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75" w:type="pct"/>
        <w:jc w:val="center"/>
        <w:tblLook w:val="04A0" w:firstRow="1" w:lastRow="0" w:firstColumn="1" w:lastColumn="0" w:noHBand="0" w:noVBand="1"/>
      </w:tblPr>
      <w:tblGrid>
        <w:gridCol w:w="3042"/>
        <w:gridCol w:w="2857"/>
        <w:gridCol w:w="1369"/>
        <w:gridCol w:w="1505"/>
      </w:tblGrid>
      <w:tr w:rsidR="00DF7925" w:rsidRPr="00A52027" w14:paraId="5E86448F" w14:textId="77777777" w:rsidTr="00AE79FA">
        <w:trPr>
          <w:trHeight w:val="1323"/>
          <w:jc w:val="center"/>
        </w:trPr>
        <w:tc>
          <w:tcPr>
            <w:tcW w:w="1733" w:type="pct"/>
            <w:shd w:val="clear" w:color="auto" w:fill="auto"/>
          </w:tcPr>
          <w:p w14:paraId="27DCB6A4" w14:textId="4EB41B3D" w:rsidR="00DF7925" w:rsidRPr="00A52027" w:rsidRDefault="00DF7925" w:rsidP="00AE79FA">
            <w:pPr>
              <w:tabs>
                <w:tab w:val="center" w:pos="4513"/>
                <w:tab w:val="right" w:pos="9026"/>
              </w:tabs>
              <w:rPr>
                <w:rFonts w:eastAsia="Calibri"/>
              </w:rPr>
            </w:pPr>
            <w:r w:rsidRPr="00A52027">
              <w:rPr>
                <w:rFonts w:eastAsia="Calibri"/>
                <w:noProof/>
                <w:lang w:val="en-US"/>
              </w:rPr>
              <w:drawing>
                <wp:inline distT="0" distB="0" distL="0" distR="0" wp14:anchorId="0A720C08" wp14:editId="11B45882">
                  <wp:extent cx="91440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08660"/>
                          </a:xfrm>
                          <a:prstGeom prst="rect">
                            <a:avLst/>
                          </a:prstGeom>
                          <a:noFill/>
                          <a:ln>
                            <a:noFill/>
                          </a:ln>
                        </pic:spPr>
                      </pic:pic>
                    </a:graphicData>
                  </a:graphic>
                </wp:inline>
              </w:drawing>
            </w:r>
          </w:p>
        </w:tc>
        <w:tc>
          <w:tcPr>
            <w:tcW w:w="1628" w:type="pct"/>
            <w:shd w:val="clear" w:color="auto" w:fill="auto"/>
          </w:tcPr>
          <w:p w14:paraId="59578280" w14:textId="7BA49527" w:rsidR="00DF7925" w:rsidRPr="00A52027" w:rsidRDefault="00DF7925" w:rsidP="00AE79FA">
            <w:pPr>
              <w:tabs>
                <w:tab w:val="center" w:pos="4513"/>
                <w:tab w:val="right" w:pos="9026"/>
              </w:tabs>
              <w:jc w:val="center"/>
              <w:rPr>
                <w:rFonts w:eastAsia="Calibri"/>
              </w:rPr>
            </w:pPr>
            <w:r w:rsidRPr="00A52027">
              <w:rPr>
                <w:rFonts w:eastAsia="Calibri"/>
                <w:noProof/>
                <w:lang w:val="en-US"/>
              </w:rPr>
              <w:drawing>
                <wp:inline distT="0" distB="0" distL="0" distR="0" wp14:anchorId="54445244" wp14:editId="44D35D06">
                  <wp:extent cx="70866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780" w:type="pct"/>
            <w:shd w:val="clear" w:color="auto" w:fill="auto"/>
          </w:tcPr>
          <w:p w14:paraId="0D3648F0" w14:textId="77777777" w:rsidR="00DF7925" w:rsidRPr="00A52027" w:rsidRDefault="00DF7925" w:rsidP="00AE79FA">
            <w:pPr>
              <w:tabs>
                <w:tab w:val="center" w:pos="4513"/>
                <w:tab w:val="right" w:pos="9026"/>
              </w:tabs>
              <w:jc w:val="right"/>
              <w:rPr>
                <w:rFonts w:eastAsia="Calibri"/>
                <w:noProof/>
              </w:rPr>
            </w:pPr>
          </w:p>
        </w:tc>
        <w:tc>
          <w:tcPr>
            <w:tcW w:w="858" w:type="pct"/>
            <w:shd w:val="clear" w:color="auto" w:fill="auto"/>
          </w:tcPr>
          <w:p w14:paraId="7698C9E5" w14:textId="53823EC1" w:rsidR="00DF7925" w:rsidRPr="00A52027" w:rsidRDefault="00DF7925" w:rsidP="00AE79FA">
            <w:pPr>
              <w:tabs>
                <w:tab w:val="center" w:pos="4513"/>
                <w:tab w:val="right" w:pos="9026"/>
              </w:tabs>
              <w:jc w:val="right"/>
              <w:rPr>
                <w:rFonts w:eastAsia="Calibri"/>
              </w:rPr>
            </w:pPr>
            <w:r w:rsidRPr="00A52027">
              <w:rPr>
                <w:rFonts w:eastAsia="Calibri"/>
                <w:noProof/>
                <w:lang w:val="en-US"/>
              </w:rPr>
              <w:drawing>
                <wp:inline distT="0" distB="0" distL="0" distR="0" wp14:anchorId="5C14DFDB" wp14:editId="67A22C16">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14:paraId="0B121C94" w14:textId="77777777" w:rsidR="00DF7925" w:rsidRDefault="00DF7925" w:rsidP="00DF7925">
      <w:pPr>
        <w:widowControl w:val="0"/>
        <w:autoSpaceDE w:val="0"/>
        <w:autoSpaceDN w:val="0"/>
        <w:adjustRightInd w:val="0"/>
        <w:ind w:left="-142" w:firstLine="142"/>
        <w:rPr>
          <w:rFonts w:ascii="Trebuchet MS" w:eastAsia="Calibri" w:hAnsi="Trebuchet MS" w:cs="Arial"/>
          <w:b/>
          <w:i/>
          <w:noProof/>
          <w:sz w:val="18"/>
          <w:szCs w:val="18"/>
        </w:rPr>
      </w:pPr>
    </w:p>
    <w:p w14:paraId="1B3670BA" w14:textId="77777777" w:rsidR="00DF7925" w:rsidRDefault="00DF7925" w:rsidP="00DF7925">
      <w:pPr>
        <w:widowControl w:val="0"/>
        <w:autoSpaceDE w:val="0"/>
        <w:autoSpaceDN w:val="0"/>
        <w:adjustRightInd w:val="0"/>
        <w:ind w:left="-142" w:firstLine="142"/>
        <w:rPr>
          <w:rFonts w:ascii="Trebuchet MS" w:eastAsia="Calibri" w:hAnsi="Trebuchet MS" w:cs="Arial"/>
          <w:b/>
          <w:i/>
          <w:noProof/>
          <w:sz w:val="18"/>
          <w:szCs w:val="18"/>
        </w:rPr>
      </w:pPr>
    </w:p>
    <w:p w14:paraId="513B525E" w14:textId="50DF225F" w:rsidR="00DF7925" w:rsidRPr="002801C3" w:rsidRDefault="00DF7925" w:rsidP="00DF7925">
      <w:pPr>
        <w:widowControl w:val="0"/>
        <w:autoSpaceDE w:val="0"/>
        <w:autoSpaceDN w:val="0"/>
        <w:adjustRightInd w:val="0"/>
        <w:ind w:left="-142" w:firstLine="142"/>
        <w:rPr>
          <w:rFonts w:ascii="Trebuchet MS" w:eastAsia="Calibri" w:hAnsi="Trebuchet MS" w:cs="Arial"/>
          <w:b/>
          <w:i/>
          <w:noProof/>
          <w:sz w:val="18"/>
          <w:szCs w:val="18"/>
        </w:rPr>
      </w:pPr>
      <w:r w:rsidRPr="002801C3">
        <w:rPr>
          <w:rFonts w:ascii="Trebuchet MS" w:eastAsia="Calibri" w:hAnsi="Trebuchet MS" w:cs="Arial"/>
          <w:b/>
          <w:i/>
          <w:noProof/>
          <w:sz w:val="18"/>
          <w:szCs w:val="18"/>
        </w:rPr>
        <w:t>Proiect cofinanțat din Fondul Social European prin Programul Operațional Capital Uman 2014-2020</w:t>
      </w:r>
    </w:p>
    <w:p w14:paraId="6BD3C97F" w14:textId="77777777" w:rsidR="00DF7925" w:rsidRPr="002801C3" w:rsidRDefault="00DF7925" w:rsidP="00DF7925">
      <w:pPr>
        <w:widowControl w:val="0"/>
        <w:autoSpaceDE w:val="0"/>
        <w:autoSpaceDN w:val="0"/>
        <w:adjustRightInd w:val="0"/>
        <w:rPr>
          <w:rFonts w:ascii="Trebuchet MS" w:hAnsi="Trebuchet MS" w:cs="Arial"/>
          <w:noProof/>
          <w:color w:val="FF0000"/>
          <w:sz w:val="18"/>
          <w:szCs w:val="18"/>
        </w:rPr>
      </w:pPr>
      <w:r w:rsidRPr="002801C3">
        <w:rPr>
          <w:rFonts w:ascii="Trebuchet MS" w:hAnsi="Trebuchet MS" w:cs="Arial"/>
          <w:noProof/>
          <w:sz w:val="18"/>
          <w:szCs w:val="18"/>
        </w:rPr>
        <w:t xml:space="preserve">Axa prioritară 4: „Incluziunea sociala si combaterea saraciei” </w:t>
      </w:r>
      <w:r w:rsidRPr="002801C3">
        <w:rPr>
          <w:rFonts w:ascii="Trebuchet MS" w:hAnsi="Trebuchet MS" w:cs="Arial"/>
          <w:noProof/>
          <w:sz w:val="18"/>
          <w:szCs w:val="18"/>
        </w:rPr>
        <w:br/>
        <w:t>Obiectivul specific 4.16 „Consolidarea capacității întreprinderilor de economie socială de a funcționa într-o manieră auto-sustenabilă”</w:t>
      </w:r>
      <w:r w:rsidRPr="002801C3">
        <w:rPr>
          <w:rFonts w:ascii="Trebuchet MS" w:hAnsi="Trebuchet MS" w:cs="Arial"/>
          <w:noProof/>
          <w:sz w:val="18"/>
          <w:szCs w:val="18"/>
        </w:rPr>
        <w:br/>
      </w:r>
      <w:r w:rsidRPr="002801C3">
        <w:rPr>
          <w:rFonts w:ascii="Trebuchet MS" w:hAnsi="Trebuchet MS" w:cs="Arial"/>
          <w:bCs/>
          <w:noProof/>
          <w:sz w:val="18"/>
          <w:szCs w:val="18"/>
        </w:rPr>
        <w:t>Titlu proiect:</w:t>
      </w:r>
      <w:r w:rsidRPr="002801C3">
        <w:rPr>
          <w:rFonts w:ascii="Trebuchet MS" w:hAnsi="Trebuchet MS" w:cs="Arial"/>
          <w:noProof/>
          <w:sz w:val="18"/>
          <w:szCs w:val="18"/>
        </w:rPr>
        <w:t xml:space="preserve"> </w:t>
      </w:r>
      <w:r w:rsidRPr="002801C3">
        <w:rPr>
          <w:rFonts w:ascii="Trebuchet MS" w:hAnsi="Trebuchet MS" w:cs="Arial"/>
          <w:b/>
          <w:noProof/>
          <w:sz w:val="18"/>
          <w:szCs w:val="18"/>
        </w:rPr>
        <w:t>„CES- Consolidarea Economiei Sociale”</w:t>
      </w:r>
    </w:p>
    <w:p w14:paraId="36E5F5D0" w14:textId="77777777" w:rsidR="00DF7925" w:rsidRPr="002801C3" w:rsidRDefault="00DF7925" w:rsidP="00DF7925">
      <w:pPr>
        <w:pStyle w:val="ListParagraph"/>
        <w:autoSpaceDE w:val="0"/>
        <w:autoSpaceDN w:val="0"/>
        <w:adjustRightInd w:val="0"/>
        <w:spacing w:after="0" w:line="240" w:lineRule="auto"/>
        <w:ind w:left="0"/>
        <w:rPr>
          <w:rFonts w:ascii="Trebuchet MS" w:hAnsi="Trebuchet MS" w:cs="Arial"/>
          <w:noProof/>
          <w:sz w:val="18"/>
          <w:szCs w:val="18"/>
        </w:rPr>
      </w:pPr>
      <w:r w:rsidRPr="002801C3">
        <w:rPr>
          <w:rFonts w:ascii="Trebuchet MS" w:hAnsi="Trebuchet MS" w:cs="Arial"/>
          <w:noProof/>
          <w:sz w:val="18"/>
          <w:szCs w:val="18"/>
        </w:rPr>
        <w:t xml:space="preserve">Nr. contract: </w:t>
      </w:r>
      <w:r w:rsidRPr="002801C3">
        <w:rPr>
          <w:rFonts w:ascii="Trebuchet MS" w:hAnsi="Trebuchet MS" w:cs="Helvetica"/>
          <w:bCs/>
          <w:sz w:val="18"/>
          <w:szCs w:val="18"/>
          <w:lang w:val="en-GB"/>
        </w:rPr>
        <w:t xml:space="preserve">POCU/449/4/16/127794 </w:t>
      </w:r>
    </w:p>
    <w:p w14:paraId="2F13FCF6" w14:textId="77777777" w:rsidR="00DF7925" w:rsidRPr="002801C3" w:rsidRDefault="00DF7925" w:rsidP="00DF7925">
      <w:pPr>
        <w:pStyle w:val="ListParagraph"/>
        <w:autoSpaceDE w:val="0"/>
        <w:autoSpaceDN w:val="0"/>
        <w:adjustRightInd w:val="0"/>
        <w:spacing w:after="0" w:line="240" w:lineRule="auto"/>
        <w:ind w:left="0"/>
        <w:rPr>
          <w:rFonts w:ascii="Trebuchet MS" w:hAnsi="Trebuchet MS" w:cs="Arial"/>
          <w:noProof/>
          <w:sz w:val="18"/>
          <w:szCs w:val="18"/>
        </w:rPr>
      </w:pPr>
      <w:r w:rsidRPr="002801C3">
        <w:rPr>
          <w:rFonts w:ascii="Trebuchet MS" w:hAnsi="Trebuchet MS" w:cs="Arial"/>
          <w:noProof/>
          <w:sz w:val="18"/>
          <w:szCs w:val="18"/>
        </w:rPr>
        <w:t xml:space="preserve">Cod SMIS 2014+: </w:t>
      </w:r>
      <w:r w:rsidRPr="002801C3">
        <w:rPr>
          <w:rFonts w:ascii="Trebuchet MS" w:hAnsi="Trebuchet MS" w:cs="Helvetica"/>
          <w:bCs/>
          <w:sz w:val="18"/>
          <w:szCs w:val="18"/>
          <w:lang w:val="en-GB"/>
        </w:rPr>
        <w:t>127794</w:t>
      </w:r>
    </w:p>
    <w:p w14:paraId="680B1182" w14:textId="77777777" w:rsidR="00986F11" w:rsidRPr="00B64584" w:rsidRDefault="00986F11" w:rsidP="002B3F00">
      <w:pPr>
        <w:spacing w:after="0"/>
        <w:rPr>
          <w:rFonts w:asciiTheme="minorHAnsi" w:hAnsiTheme="minorHAnsi" w:cstheme="minorHAnsi"/>
          <w:color w:val="000000" w:themeColor="text1"/>
          <w:sz w:val="30"/>
          <w:szCs w:val="30"/>
        </w:rPr>
      </w:pPr>
    </w:p>
    <w:p w14:paraId="0BABA822" w14:textId="77777777" w:rsidR="00986F11" w:rsidRPr="00B64584" w:rsidRDefault="00986F11" w:rsidP="002B3F00">
      <w:pPr>
        <w:spacing w:after="0"/>
        <w:rPr>
          <w:rFonts w:asciiTheme="minorHAnsi" w:hAnsiTheme="minorHAnsi" w:cstheme="minorHAnsi"/>
          <w:color w:val="000000" w:themeColor="text1"/>
        </w:rPr>
      </w:pPr>
    </w:p>
    <w:p w14:paraId="535DD626" w14:textId="77777777" w:rsidR="00986F11" w:rsidRPr="00B64584" w:rsidRDefault="00986F11" w:rsidP="002B3F00">
      <w:pPr>
        <w:spacing w:after="0"/>
        <w:rPr>
          <w:rFonts w:asciiTheme="minorHAnsi" w:hAnsiTheme="minorHAnsi" w:cstheme="minorHAnsi"/>
          <w:color w:val="000000" w:themeColor="text1"/>
        </w:rPr>
      </w:pPr>
    </w:p>
    <w:p w14:paraId="51ED59AD" w14:textId="77777777" w:rsidR="002B3F00" w:rsidRPr="00B64584" w:rsidRDefault="002B3F00" w:rsidP="002B3F00">
      <w:pPr>
        <w:spacing w:after="0"/>
        <w:rPr>
          <w:rFonts w:cs="Calibri"/>
          <w:b/>
          <w:color w:val="000000" w:themeColor="text1"/>
        </w:rPr>
      </w:pPr>
    </w:p>
    <w:p w14:paraId="199634F1" w14:textId="77777777" w:rsidR="00951115" w:rsidRPr="00B64584" w:rsidRDefault="00951115" w:rsidP="002B3F00">
      <w:pPr>
        <w:spacing w:after="0"/>
        <w:rPr>
          <w:rFonts w:cs="Calibri"/>
          <w:b/>
          <w:color w:val="000000" w:themeColor="text1"/>
        </w:rPr>
      </w:pPr>
    </w:p>
    <w:p w14:paraId="3279B507" w14:textId="77777777" w:rsidR="002B3F00" w:rsidRPr="00B64584" w:rsidRDefault="002B3F00" w:rsidP="002B3F00">
      <w:pPr>
        <w:spacing w:after="0"/>
        <w:jc w:val="both"/>
        <w:rPr>
          <w:rFonts w:cs="Calibri"/>
          <w:b/>
          <w:color w:val="000000" w:themeColor="text1"/>
        </w:rPr>
      </w:pPr>
    </w:p>
    <w:p w14:paraId="02229F38" w14:textId="77777777" w:rsidR="004E15F4" w:rsidRPr="00B64584" w:rsidRDefault="004E15F4" w:rsidP="002B3F00">
      <w:pPr>
        <w:spacing w:after="0"/>
        <w:jc w:val="both"/>
        <w:rPr>
          <w:rFonts w:cs="Calibri"/>
          <w:b/>
          <w:color w:val="000000" w:themeColor="text1"/>
        </w:rPr>
      </w:pPr>
    </w:p>
    <w:p w14:paraId="0542DA60" w14:textId="77777777" w:rsidR="002B3F00" w:rsidRPr="00B64584" w:rsidRDefault="002B3F00" w:rsidP="006835CE">
      <w:pPr>
        <w:spacing w:after="120"/>
        <w:jc w:val="both"/>
        <w:rPr>
          <w:rFonts w:cs="Calibri"/>
          <w:b/>
          <w:color w:val="000000" w:themeColor="text1"/>
        </w:rPr>
      </w:pPr>
    </w:p>
    <w:p w14:paraId="70C03CBD" w14:textId="77777777" w:rsidR="002B3F00" w:rsidRPr="00B64584" w:rsidRDefault="002B3F00" w:rsidP="006835CE">
      <w:pPr>
        <w:spacing w:after="120"/>
        <w:jc w:val="both"/>
        <w:rPr>
          <w:rFonts w:cs="Calibri"/>
          <w:b/>
          <w:color w:val="000000" w:themeColor="text1"/>
        </w:rPr>
      </w:pPr>
    </w:p>
    <w:p w14:paraId="19E70169" w14:textId="77777777" w:rsidR="002B3F00" w:rsidRPr="00B64584" w:rsidRDefault="002B3F00" w:rsidP="003D71BF">
      <w:pPr>
        <w:spacing w:after="0"/>
        <w:jc w:val="center"/>
        <w:rPr>
          <w:rFonts w:cs="Calibri"/>
          <w:b/>
          <w:color w:val="000000" w:themeColor="text1"/>
          <w:sz w:val="36"/>
          <w:szCs w:val="36"/>
        </w:rPr>
      </w:pPr>
      <w:r w:rsidRPr="00B64584">
        <w:rPr>
          <w:rFonts w:cs="Calibri"/>
          <w:b/>
          <w:color w:val="000000" w:themeColor="text1"/>
          <w:sz w:val="36"/>
          <w:szCs w:val="36"/>
        </w:rPr>
        <w:t xml:space="preserve">SPECIFICATII TEHNICE PENTRU ATRIBUIREA </w:t>
      </w:r>
    </w:p>
    <w:p w14:paraId="4E2DCCEB" w14:textId="07C2A142" w:rsidR="002B3F00" w:rsidRPr="00B64584" w:rsidRDefault="002B3F00" w:rsidP="003D71BF">
      <w:pPr>
        <w:spacing w:after="0"/>
        <w:jc w:val="center"/>
        <w:rPr>
          <w:rFonts w:cs="Calibri"/>
          <w:b/>
          <w:color w:val="000000" w:themeColor="text1"/>
          <w:sz w:val="36"/>
          <w:szCs w:val="36"/>
        </w:rPr>
      </w:pPr>
      <w:r w:rsidRPr="00B64584">
        <w:rPr>
          <w:rFonts w:cs="Calibri"/>
          <w:b/>
          <w:color w:val="000000" w:themeColor="text1"/>
          <w:sz w:val="36"/>
          <w:szCs w:val="36"/>
        </w:rPr>
        <w:t xml:space="preserve">CONTRACTULUI DE FURNIZARE ECHIPAMENTE </w:t>
      </w:r>
      <w:r w:rsidR="001455A0">
        <w:rPr>
          <w:rFonts w:cs="Calibri"/>
          <w:b/>
          <w:color w:val="000000" w:themeColor="text1"/>
          <w:sz w:val="36"/>
          <w:szCs w:val="36"/>
        </w:rPr>
        <w:t>BICICLETE ELECTRICE</w:t>
      </w:r>
    </w:p>
    <w:p w14:paraId="4E1B40EA" w14:textId="77777777" w:rsidR="002B3F00" w:rsidRPr="00B64584" w:rsidRDefault="002B3F00" w:rsidP="003D71BF">
      <w:pPr>
        <w:spacing w:after="0" w:line="240" w:lineRule="auto"/>
        <w:jc w:val="both"/>
        <w:rPr>
          <w:rFonts w:cs="Calibri"/>
          <w:b/>
          <w:color w:val="000000" w:themeColor="text1"/>
        </w:rPr>
      </w:pPr>
    </w:p>
    <w:p w14:paraId="06964048" w14:textId="77777777" w:rsidR="004E15F4" w:rsidRPr="00B64584" w:rsidRDefault="004E15F4" w:rsidP="003D71BF">
      <w:pPr>
        <w:spacing w:after="0" w:line="240" w:lineRule="auto"/>
        <w:jc w:val="both"/>
        <w:rPr>
          <w:rFonts w:cs="Calibri"/>
          <w:b/>
          <w:color w:val="000000" w:themeColor="text1"/>
        </w:rPr>
      </w:pPr>
    </w:p>
    <w:p w14:paraId="7F21F35F" w14:textId="77777777" w:rsidR="00363C23" w:rsidRPr="002801C3" w:rsidRDefault="003D71BF" w:rsidP="00363C23">
      <w:pPr>
        <w:widowControl w:val="0"/>
        <w:autoSpaceDE w:val="0"/>
        <w:autoSpaceDN w:val="0"/>
        <w:adjustRightInd w:val="0"/>
        <w:rPr>
          <w:rFonts w:ascii="Trebuchet MS" w:hAnsi="Trebuchet MS" w:cs="Arial"/>
          <w:noProof/>
          <w:color w:val="FF0000"/>
          <w:sz w:val="18"/>
          <w:szCs w:val="18"/>
        </w:rPr>
      </w:pPr>
      <w:r w:rsidRPr="00B64584">
        <w:rPr>
          <w:rFonts w:cs="Calibri"/>
          <w:color w:val="000000" w:themeColor="text1"/>
          <w:sz w:val="28"/>
          <w:szCs w:val="28"/>
          <w:lang w:val="it-IT"/>
        </w:rPr>
        <w:t xml:space="preserve">din cadrul proiectului </w:t>
      </w:r>
      <w:r w:rsidR="00B87CC6" w:rsidRPr="00B64584">
        <w:rPr>
          <w:rFonts w:cs="Calibri"/>
          <w:color w:val="000000" w:themeColor="text1"/>
          <w:sz w:val="28"/>
          <w:szCs w:val="28"/>
          <w:lang w:val="it-IT"/>
        </w:rPr>
        <w:t xml:space="preserve">POCU </w:t>
      </w:r>
      <w:r w:rsidR="00DF7925">
        <w:rPr>
          <w:rFonts w:cs="Calibri"/>
          <w:color w:val="000000" w:themeColor="text1"/>
          <w:sz w:val="28"/>
          <w:szCs w:val="28"/>
          <w:lang w:val="it-IT"/>
        </w:rPr>
        <w:t>449</w:t>
      </w:r>
      <w:r w:rsidR="00B87CC6" w:rsidRPr="00B64584">
        <w:rPr>
          <w:rFonts w:cs="Calibri"/>
          <w:color w:val="000000" w:themeColor="text1"/>
          <w:sz w:val="28"/>
          <w:szCs w:val="28"/>
          <w:lang w:val="it-IT"/>
        </w:rPr>
        <w:t>/</w:t>
      </w:r>
      <w:r w:rsidR="00DF7925">
        <w:rPr>
          <w:rFonts w:cs="Calibri"/>
          <w:color w:val="000000" w:themeColor="text1"/>
          <w:sz w:val="28"/>
          <w:szCs w:val="28"/>
          <w:lang w:val="it-IT"/>
        </w:rPr>
        <w:t>4</w:t>
      </w:r>
      <w:r w:rsidR="00B87CC6" w:rsidRPr="00B64584">
        <w:rPr>
          <w:rFonts w:cs="Calibri"/>
          <w:color w:val="000000" w:themeColor="text1"/>
          <w:sz w:val="28"/>
          <w:szCs w:val="28"/>
          <w:lang w:val="it-IT"/>
        </w:rPr>
        <w:t>/</w:t>
      </w:r>
      <w:r w:rsidR="00363C23">
        <w:rPr>
          <w:rFonts w:cs="Calibri"/>
          <w:color w:val="000000" w:themeColor="text1"/>
          <w:sz w:val="28"/>
          <w:szCs w:val="28"/>
          <w:lang w:val="it-IT"/>
        </w:rPr>
        <w:t>16</w:t>
      </w:r>
      <w:r w:rsidR="00B87CC6" w:rsidRPr="00B64584">
        <w:rPr>
          <w:rFonts w:cs="Calibri"/>
          <w:color w:val="000000" w:themeColor="text1"/>
          <w:sz w:val="28"/>
          <w:szCs w:val="28"/>
          <w:lang w:val="it-IT"/>
        </w:rPr>
        <w:t>/</w:t>
      </w:r>
      <w:r w:rsidR="00363C23" w:rsidRPr="00363C23">
        <w:rPr>
          <w:rFonts w:asciiTheme="minorHAnsi" w:hAnsiTheme="minorHAnsi" w:cstheme="minorHAnsi"/>
          <w:color w:val="000000" w:themeColor="text1"/>
          <w:sz w:val="28"/>
          <w:szCs w:val="28"/>
          <w:lang w:val="it-IT"/>
        </w:rPr>
        <w:t xml:space="preserve">127794 </w:t>
      </w:r>
      <w:r w:rsidR="00363C23" w:rsidRPr="00363C23">
        <w:rPr>
          <w:rFonts w:asciiTheme="minorHAnsi" w:hAnsiTheme="minorHAnsi" w:cstheme="minorHAnsi"/>
          <w:b/>
          <w:noProof/>
          <w:sz w:val="28"/>
          <w:szCs w:val="28"/>
        </w:rPr>
        <w:t>„CES- Consolidarea Economiei Sociale”</w:t>
      </w:r>
    </w:p>
    <w:p w14:paraId="4D2CB384" w14:textId="54828596" w:rsidR="004E15F4" w:rsidRPr="00B64584" w:rsidRDefault="003D71BF" w:rsidP="00B87CC6">
      <w:pPr>
        <w:spacing w:after="0" w:line="240" w:lineRule="auto"/>
        <w:jc w:val="center"/>
        <w:rPr>
          <w:rFonts w:asciiTheme="minorHAnsi" w:hAnsiTheme="minorHAnsi" w:cstheme="minorHAnsi"/>
          <w:b/>
          <w:color w:val="000000" w:themeColor="text1"/>
          <w:sz w:val="28"/>
          <w:szCs w:val="28"/>
          <w:lang w:val="es-ES"/>
        </w:rPr>
      </w:pPr>
      <w:r w:rsidRPr="00B64584">
        <w:rPr>
          <w:rFonts w:asciiTheme="minorHAnsi" w:hAnsiTheme="minorHAnsi" w:cstheme="minorHAnsi"/>
          <w:b/>
          <w:color w:val="000000" w:themeColor="text1"/>
          <w:sz w:val="28"/>
          <w:szCs w:val="28"/>
          <w:lang w:val="es-ES"/>
        </w:rPr>
        <w:t xml:space="preserve"> </w:t>
      </w:r>
    </w:p>
    <w:p w14:paraId="46EFB2FB" w14:textId="77777777" w:rsidR="00B87CC6" w:rsidRPr="00B64584" w:rsidRDefault="00B87CC6" w:rsidP="003D71BF">
      <w:pPr>
        <w:spacing w:after="0" w:line="240" w:lineRule="auto"/>
        <w:ind w:left="708"/>
        <w:jc w:val="center"/>
        <w:rPr>
          <w:rFonts w:asciiTheme="minorHAnsi" w:hAnsiTheme="minorHAnsi" w:cstheme="minorHAnsi"/>
          <w:b/>
          <w:color w:val="000000" w:themeColor="text1"/>
          <w:sz w:val="28"/>
          <w:szCs w:val="28"/>
          <w:lang w:val="es-ES"/>
        </w:rPr>
      </w:pPr>
    </w:p>
    <w:p w14:paraId="74B233D4" w14:textId="42588AB2" w:rsidR="003D71BF" w:rsidRPr="00B64584" w:rsidRDefault="003D71BF" w:rsidP="003D71BF">
      <w:pPr>
        <w:spacing w:after="0" w:line="240" w:lineRule="auto"/>
        <w:ind w:left="708"/>
        <w:jc w:val="center"/>
        <w:rPr>
          <w:rFonts w:asciiTheme="minorHAnsi" w:hAnsiTheme="minorHAnsi" w:cstheme="minorHAnsi"/>
          <w:b/>
          <w:color w:val="000000" w:themeColor="text1"/>
          <w:sz w:val="28"/>
          <w:szCs w:val="28"/>
          <w:lang w:val="es-ES"/>
        </w:rPr>
      </w:pPr>
      <w:r w:rsidRPr="00B64584">
        <w:rPr>
          <w:rFonts w:asciiTheme="minorHAnsi" w:hAnsiTheme="minorHAnsi" w:cstheme="minorHAnsi"/>
          <w:b/>
          <w:color w:val="000000" w:themeColor="text1"/>
          <w:sz w:val="28"/>
          <w:szCs w:val="28"/>
          <w:lang w:val="es-ES"/>
        </w:rPr>
        <w:t xml:space="preserve">beneficiar </w:t>
      </w:r>
      <w:bookmarkStart w:id="0" w:name="_Hlk77690211"/>
      <w:r w:rsidR="006F6905" w:rsidRPr="006F6905">
        <w:rPr>
          <w:rFonts w:asciiTheme="minorHAnsi" w:hAnsiTheme="minorHAnsi" w:cstheme="minorHAnsi"/>
          <w:b/>
          <w:sz w:val="28"/>
          <w:szCs w:val="28"/>
        </w:rPr>
        <w:t>INCLUSIVE RIDE</w:t>
      </w:r>
      <w:r w:rsidR="006F6905" w:rsidRPr="006F6905">
        <w:rPr>
          <w:rFonts w:asciiTheme="minorHAnsi" w:hAnsiTheme="minorHAnsi" w:cstheme="minorHAnsi"/>
          <w:sz w:val="28"/>
          <w:szCs w:val="28"/>
        </w:rPr>
        <w:t xml:space="preserve"> </w:t>
      </w:r>
      <w:bookmarkEnd w:id="0"/>
      <w:r w:rsidR="006F6905" w:rsidRPr="006F6905">
        <w:rPr>
          <w:rFonts w:asciiTheme="minorHAnsi" w:hAnsiTheme="minorHAnsi" w:cstheme="minorHAnsi"/>
          <w:b/>
          <w:bCs/>
          <w:sz w:val="28"/>
          <w:szCs w:val="28"/>
        </w:rPr>
        <w:t>SRL</w:t>
      </w:r>
    </w:p>
    <w:p w14:paraId="737B3463" w14:textId="77777777" w:rsidR="003D71BF" w:rsidRPr="00B64584" w:rsidRDefault="003D71BF" w:rsidP="003D71BF">
      <w:pPr>
        <w:spacing w:after="0" w:line="240" w:lineRule="auto"/>
        <w:ind w:left="708"/>
        <w:jc w:val="center"/>
        <w:rPr>
          <w:rFonts w:cs="Calibri"/>
          <w:color w:val="000000" w:themeColor="text1"/>
          <w:sz w:val="28"/>
          <w:szCs w:val="28"/>
          <w:lang w:val="es-ES"/>
        </w:rPr>
      </w:pPr>
    </w:p>
    <w:p w14:paraId="5895BB37" w14:textId="6EF1E73A" w:rsidR="002B3F00" w:rsidRPr="001455A0" w:rsidRDefault="003D71BF" w:rsidP="003D71BF">
      <w:pPr>
        <w:spacing w:after="0" w:line="240" w:lineRule="auto"/>
        <w:jc w:val="center"/>
        <w:rPr>
          <w:rFonts w:cs="Calibri"/>
          <w:b/>
        </w:rPr>
      </w:pPr>
      <w:r w:rsidRPr="00B64584">
        <w:rPr>
          <w:rFonts w:cs="Calibri"/>
          <w:color w:val="000000" w:themeColor="text1"/>
          <w:sz w:val="28"/>
          <w:szCs w:val="28"/>
          <w:lang w:val="it-IT"/>
        </w:rPr>
        <w:t xml:space="preserve">finantat in baza Contractului de finantare nr. </w:t>
      </w:r>
      <w:r w:rsidR="001455A0" w:rsidRPr="001455A0">
        <w:rPr>
          <w:rFonts w:cs="Calibri"/>
          <w:sz w:val="28"/>
          <w:szCs w:val="28"/>
          <w:lang w:val="it-IT"/>
        </w:rPr>
        <w:t>3</w:t>
      </w:r>
      <w:r w:rsidR="004D147E" w:rsidRPr="001455A0">
        <w:rPr>
          <w:rFonts w:cs="Calibri"/>
          <w:sz w:val="28"/>
          <w:szCs w:val="28"/>
          <w:lang w:val="it-IT"/>
        </w:rPr>
        <w:t xml:space="preserve">/ </w:t>
      </w:r>
      <w:r w:rsidR="001455A0" w:rsidRPr="001455A0">
        <w:rPr>
          <w:rFonts w:cs="Calibri"/>
          <w:sz w:val="28"/>
          <w:szCs w:val="28"/>
          <w:lang w:val="it-IT"/>
        </w:rPr>
        <w:t>28.06</w:t>
      </w:r>
      <w:r w:rsidR="004D147E" w:rsidRPr="001455A0">
        <w:rPr>
          <w:rFonts w:cs="Calibri"/>
          <w:sz w:val="28"/>
          <w:szCs w:val="28"/>
          <w:lang w:val="it-IT"/>
        </w:rPr>
        <w:t>.2021</w:t>
      </w:r>
    </w:p>
    <w:p w14:paraId="033C1390" w14:textId="77777777" w:rsidR="002B3F00" w:rsidRPr="00B64584" w:rsidRDefault="002B3F00" w:rsidP="006835CE">
      <w:pPr>
        <w:spacing w:after="120"/>
        <w:jc w:val="both"/>
        <w:rPr>
          <w:rFonts w:cs="Calibri"/>
          <w:b/>
          <w:color w:val="000000" w:themeColor="text1"/>
        </w:rPr>
      </w:pPr>
    </w:p>
    <w:p w14:paraId="32C721FA" w14:textId="77777777" w:rsidR="003D71BF" w:rsidRPr="00B64584" w:rsidRDefault="003D71BF" w:rsidP="006835CE">
      <w:pPr>
        <w:spacing w:after="120"/>
        <w:jc w:val="both"/>
        <w:rPr>
          <w:rFonts w:cs="Calibri"/>
          <w:b/>
          <w:color w:val="000000" w:themeColor="text1"/>
        </w:rPr>
      </w:pPr>
    </w:p>
    <w:p w14:paraId="1C6F432D" w14:textId="77777777" w:rsidR="00326EDE" w:rsidRPr="00B64584" w:rsidRDefault="00326EDE" w:rsidP="006835CE">
      <w:pPr>
        <w:spacing w:after="120"/>
        <w:jc w:val="both"/>
        <w:rPr>
          <w:rFonts w:cs="Calibri"/>
          <w:b/>
          <w:color w:val="000000" w:themeColor="text1"/>
        </w:rPr>
      </w:pPr>
    </w:p>
    <w:p w14:paraId="7370C72C" w14:textId="77777777" w:rsidR="00326EDE" w:rsidRPr="00B64584" w:rsidRDefault="00326EDE" w:rsidP="006835CE">
      <w:pPr>
        <w:spacing w:after="120"/>
        <w:jc w:val="both"/>
        <w:rPr>
          <w:rFonts w:cs="Calibri"/>
          <w:b/>
          <w:color w:val="000000" w:themeColor="text1"/>
        </w:rPr>
      </w:pPr>
    </w:p>
    <w:p w14:paraId="4895DB2B" w14:textId="77777777" w:rsidR="00B746D9" w:rsidRPr="00B64584" w:rsidRDefault="00B746D9" w:rsidP="006835CE">
      <w:pPr>
        <w:spacing w:after="120"/>
        <w:jc w:val="both"/>
        <w:rPr>
          <w:rFonts w:cs="Calibri"/>
          <w:b/>
          <w:color w:val="000000" w:themeColor="text1"/>
        </w:rPr>
      </w:pPr>
    </w:p>
    <w:p w14:paraId="3805E7F3" w14:textId="77777777" w:rsidR="002B3F00" w:rsidRPr="00B64584" w:rsidRDefault="002B3F00" w:rsidP="006835CE">
      <w:pPr>
        <w:spacing w:after="120"/>
        <w:jc w:val="both"/>
        <w:rPr>
          <w:rFonts w:cs="Calibri"/>
          <w:b/>
          <w:color w:val="000000" w:themeColor="text1"/>
          <w:sz w:val="28"/>
          <w:szCs w:val="28"/>
        </w:rPr>
      </w:pPr>
      <w:r w:rsidRPr="00B64584">
        <w:rPr>
          <w:rFonts w:cs="Calibri"/>
          <w:b/>
          <w:color w:val="000000" w:themeColor="text1"/>
          <w:sz w:val="28"/>
          <w:szCs w:val="28"/>
        </w:rPr>
        <w:t>SECTIUNEA 1: FISA DE DATE A ACHIZITIEI</w:t>
      </w:r>
    </w:p>
    <w:p w14:paraId="55A01B42" w14:textId="77777777" w:rsidR="002B3F00" w:rsidRPr="00B64584" w:rsidRDefault="002B3F00" w:rsidP="006835CE">
      <w:pPr>
        <w:spacing w:after="120"/>
        <w:jc w:val="both"/>
        <w:rPr>
          <w:rFonts w:cs="Calibri"/>
          <w:b/>
          <w:color w:val="000000" w:themeColor="text1"/>
          <w:sz w:val="28"/>
          <w:szCs w:val="28"/>
        </w:rPr>
      </w:pPr>
      <w:r w:rsidRPr="00B64584">
        <w:rPr>
          <w:rFonts w:cs="Calibri"/>
          <w:b/>
          <w:color w:val="000000" w:themeColor="text1"/>
          <w:sz w:val="28"/>
          <w:szCs w:val="28"/>
        </w:rPr>
        <w:t>SECTIUNEA 2: SPECIFICATII TEHNICE</w:t>
      </w:r>
    </w:p>
    <w:p w14:paraId="7A42A5D7" w14:textId="77777777" w:rsidR="002B3F00" w:rsidRPr="00B64584" w:rsidRDefault="002B3F00" w:rsidP="006835CE">
      <w:pPr>
        <w:spacing w:after="120"/>
        <w:jc w:val="both"/>
        <w:rPr>
          <w:rFonts w:cs="Calibri"/>
          <w:b/>
          <w:color w:val="000000" w:themeColor="text1"/>
          <w:sz w:val="28"/>
          <w:szCs w:val="28"/>
        </w:rPr>
      </w:pPr>
      <w:r w:rsidRPr="00B64584">
        <w:rPr>
          <w:rFonts w:cs="Calibri"/>
          <w:b/>
          <w:color w:val="000000" w:themeColor="text1"/>
          <w:sz w:val="28"/>
          <w:szCs w:val="28"/>
        </w:rPr>
        <w:t>SECTIUNEA 3: FORMULARE</w:t>
      </w:r>
    </w:p>
    <w:p w14:paraId="69E11467" w14:textId="77777777" w:rsidR="002B3F00" w:rsidRPr="00B64584" w:rsidRDefault="002B3F00" w:rsidP="006835CE">
      <w:pPr>
        <w:spacing w:after="120"/>
        <w:jc w:val="both"/>
        <w:rPr>
          <w:rFonts w:cs="Calibri"/>
          <w:b/>
          <w:color w:val="000000" w:themeColor="text1"/>
        </w:rPr>
      </w:pPr>
    </w:p>
    <w:p w14:paraId="7AD89173" w14:textId="77777777" w:rsidR="002B3F00" w:rsidRPr="00B64584" w:rsidRDefault="002B3F00" w:rsidP="006835CE">
      <w:pPr>
        <w:spacing w:after="120"/>
        <w:jc w:val="both"/>
        <w:rPr>
          <w:rFonts w:cs="Calibri"/>
          <w:b/>
          <w:color w:val="000000" w:themeColor="text1"/>
        </w:rPr>
      </w:pPr>
    </w:p>
    <w:p w14:paraId="6150E768" w14:textId="77777777" w:rsidR="002B3F00" w:rsidRPr="00B64584" w:rsidRDefault="002B3F00" w:rsidP="006835CE">
      <w:pPr>
        <w:spacing w:after="120"/>
        <w:jc w:val="both"/>
        <w:rPr>
          <w:rFonts w:cs="Calibri"/>
          <w:b/>
          <w:color w:val="000000" w:themeColor="text1"/>
        </w:rPr>
      </w:pPr>
    </w:p>
    <w:p w14:paraId="77CA59B8" w14:textId="77777777" w:rsidR="002B3F00" w:rsidRPr="00B64584" w:rsidRDefault="002B3F00" w:rsidP="006835CE">
      <w:pPr>
        <w:spacing w:after="120"/>
        <w:jc w:val="both"/>
        <w:rPr>
          <w:rFonts w:cs="Calibri"/>
          <w:b/>
          <w:color w:val="000000" w:themeColor="text1"/>
        </w:rPr>
      </w:pPr>
    </w:p>
    <w:p w14:paraId="54F1202D" w14:textId="710CD5B5" w:rsidR="004D147E" w:rsidRPr="00B64584" w:rsidRDefault="006F6905" w:rsidP="004D147E">
      <w:pPr>
        <w:spacing w:after="0"/>
        <w:jc w:val="both"/>
        <w:rPr>
          <w:rFonts w:cs="Calibri"/>
          <w:color w:val="000000" w:themeColor="text1"/>
          <w:sz w:val="24"/>
          <w:szCs w:val="24"/>
        </w:rPr>
      </w:pPr>
      <w:r w:rsidRPr="006F6905">
        <w:rPr>
          <w:rFonts w:asciiTheme="minorHAnsi" w:hAnsiTheme="minorHAnsi" w:cstheme="minorHAnsi"/>
          <w:b/>
          <w:sz w:val="24"/>
          <w:szCs w:val="24"/>
        </w:rPr>
        <w:t>INCLUSIVE RIDE</w:t>
      </w:r>
      <w:r w:rsidRPr="006F6905">
        <w:rPr>
          <w:rFonts w:asciiTheme="minorHAnsi" w:hAnsiTheme="minorHAnsi" w:cstheme="minorHAnsi"/>
          <w:sz w:val="24"/>
          <w:szCs w:val="24"/>
        </w:rPr>
        <w:t xml:space="preserve"> </w:t>
      </w:r>
      <w:r w:rsidRPr="006F6905">
        <w:rPr>
          <w:rFonts w:asciiTheme="minorHAnsi" w:hAnsiTheme="minorHAnsi" w:cstheme="minorHAnsi"/>
          <w:b/>
          <w:bCs/>
          <w:sz w:val="24"/>
          <w:szCs w:val="24"/>
        </w:rPr>
        <w:t>SRL</w:t>
      </w:r>
      <w:r w:rsidRPr="00B64584">
        <w:rPr>
          <w:rFonts w:cs="Calibri"/>
          <w:color w:val="000000" w:themeColor="text1"/>
          <w:sz w:val="24"/>
          <w:szCs w:val="24"/>
        </w:rPr>
        <w:t xml:space="preserve"> </w:t>
      </w:r>
      <w:r w:rsidR="004D147E" w:rsidRPr="00B64584">
        <w:rPr>
          <w:rFonts w:cs="Calibri"/>
          <w:color w:val="000000" w:themeColor="text1"/>
          <w:sz w:val="24"/>
          <w:szCs w:val="24"/>
        </w:rPr>
        <w:t xml:space="preserve">Sediu social: </w:t>
      </w:r>
      <w:r>
        <w:rPr>
          <w:rFonts w:cs="Calibri"/>
          <w:color w:val="000000" w:themeColor="text1"/>
          <w:sz w:val="24"/>
          <w:szCs w:val="24"/>
        </w:rPr>
        <w:t>Sat Bod, Comuna Bod, strada Brasovului nr. 703 S</w:t>
      </w:r>
      <w:r w:rsidRPr="00B64584">
        <w:rPr>
          <w:rFonts w:asciiTheme="minorHAnsi" w:hAnsiTheme="minorHAnsi" w:cstheme="minorHAnsi"/>
          <w:color w:val="000000" w:themeColor="text1"/>
          <w:sz w:val="24"/>
          <w:szCs w:val="24"/>
        </w:rPr>
        <w:t xml:space="preserve">, jud. </w:t>
      </w:r>
      <w:r>
        <w:rPr>
          <w:rFonts w:asciiTheme="minorHAnsi" w:hAnsiTheme="minorHAnsi" w:cstheme="minorHAnsi"/>
          <w:color w:val="000000" w:themeColor="text1"/>
          <w:sz w:val="24"/>
          <w:szCs w:val="24"/>
        </w:rPr>
        <w:t>Brasov</w:t>
      </w:r>
    </w:p>
    <w:p w14:paraId="416C3604" w14:textId="7474AF55" w:rsidR="004D147E" w:rsidRPr="00B64584" w:rsidRDefault="004D147E" w:rsidP="004D147E">
      <w:pPr>
        <w:spacing w:after="0" w:line="240" w:lineRule="auto"/>
        <w:rPr>
          <w:color w:val="000000" w:themeColor="text1"/>
          <w:sz w:val="24"/>
          <w:szCs w:val="24"/>
        </w:rPr>
      </w:pPr>
      <w:r w:rsidRPr="00B64584">
        <w:rPr>
          <w:color w:val="000000" w:themeColor="text1"/>
          <w:sz w:val="24"/>
          <w:szCs w:val="24"/>
        </w:rPr>
        <w:t xml:space="preserve">Nr. inmatriculare la Oficiul Registrului Comertului:  </w:t>
      </w:r>
      <w:r w:rsidRPr="00B64584">
        <w:rPr>
          <w:rFonts w:asciiTheme="minorHAnsi" w:hAnsiTheme="minorHAnsi" w:cstheme="minorHAnsi"/>
          <w:color w:val="000000" w:themeColor="text1"/>
          <w:sz w:val="24"/>
          <w:szCs w:val="24"/>
        </w:rPr>
        <w:t>J</w:t>
      </w:r>
      <w:r w:rsidR="006F6905">
        <w:rPr>
          <w:rFonts w:asciiTheme="minorHAnsi" w:hAnsiTheme="minorHAnsi" w:cstheme="minorHAnsi"/>
          <w:color w:val="000000" w:themeColor="text1"/>
          <w:sz w:val="24"/>
          <w:szCs w:val="24"/>
        </w:rPr>
        <w:t>8</w:t>
      </w:r>
      <w:r w:rsidRPr="00B64584">
        <w:rPr>
          <w:rFonts w:asciiTheme="minorHAnsi" w:hAnsiTheme="minorHAnsi" w:cstheme="minorHAnsi"/>
          <w:color w:val="000000" w:themeColor="text1"/>
          <w:sz w:val="24"/>
          <w:szCs w:val="24"/>
        </w:rPr>
        <w:t>/</w:t>
      </w:r>
      <w:r w:rsidR="006F6905">
        <w:rPr>
          <w:rFonts w:asciiTheme="minorHAnsi" w:hAnsiTheme="minorHAnsi" w:cstheme="minorHAnsi"/>
          <w:color w:val="000000" w:themeColor="text1"/>
          <w:sz w:val="24"/>
          <w:szCs w:val="24"/>
        </w:rPr>
        <w:t>1675</w:t>
      </w:r>
      <w:r w:rsidRPr="00B64584">
        <w:rPr>
          <w:rFonts w:asciiTheme="minorHAnsi" w:hAnsiTheme="minorHAnsi" w:cstheme="minorHAnsi"/>
          <w:color w:val="000000" w:themeColor="text1"/>
          <w:sz w:val="24"/>
          <w:szCs w:val="24"/>
        </w:rPr>
        <w:t>/</w:t>
      </w:r>
      <w:r w:rsidR="006F6905">
        <w:rPr>
          <w:rFonts w:asciiTheme="minorHAnsi" w:hAnsiTheme="minorHAnsi" w:cstheme="minorHAnsi"/>
          <w:color w:val="000000" w:themeColor="text1"/>
          <w:sz w:val="24"/>
          <w:szCs w:val="24"/>
        </w:rPr>
        <w:t>14.06.2021</w:t>
      </w:r>
      <w:r w:rsidRPr="00B64584">
        <w:rPr>
          <w:rFonts w:asciiTheme="minorHAnsi" w:hAnsiTheme="minorHAnsi" w:cstheme="minorHAnsi"/>
          <w:color w:val="000000" w:themeColor="text1"/>
          <w:sz w:val="24"/>
          <w:szCs w:val="24"/>
        </w:rPr>
        <w:t xml:space="preserve">; </w:t>
      </w:r>
      <w:r w:rsidRPr="00B64584">
        <w:rPr>
          <w:color w:val="000000" w:themeColor="text1"/>
          <w:sz w:val="24"/>
          <w:szCs w:val="24"/>
        </w:rPr>
        <w:t xml:space="preserve">CUI: </w:t>
      </w:r>
      <w:r w:rsidR="006F6905">
        <w:rPr>
          <w:color w:val="000000" w:themeColor="text1"/>
          <w:sz w:val="24"/>
          <w:szCs w:val="24"/>
        </w:rPr>
        <w:t>44432442</w:t>
      </w:r>
      <w:r w:rsidRPr="00B64584">
        <w:rPr>
          <w:color w:val="000000" w:themeColor="text1"/>
          <w:sz w:val="24"/>
          <w:szCs w:val="24"/>
        </w:rPr>
        <w:t xml:space="preserve"> </w:t>
      </w:r>
    </w:p>
    <w:p w14:paraId="6F60FEDB" w14:textId="0B5F8177" w:rsidR="004D147E" w:rsidRPr="00B64584" w:rsidRDefault="004D147E" w:rsidP="004D147E">
      <w:pPr>
        <w:spacing w:after="0" w:line="240" w:lineRule="auto"/>
        <w:rPr>
          <w:rFonts w:cs="Calibri"/>
          <w:color w:val="000000" w:themeColor="text1"/>
          <w:sz w:val="24"/>
          <w:szCs w:val="24"/>
        </w:rPr>
      </w:pPr>
      <w:r w:rsidRPr="00B64584">
        <w:rPr>
          <w:color w:val="000000" w:themeColor="text1"/>
          <w:sz w:val="24"/>
          <w:szCs w:val="24"/>
        </w:rPr>
        <w:t xml:space="preserve">Telefon: </w:t>
      </w:r>
      <w:r w:rsidR="006F6905" w:rsidRPr="006F6905">
        <w:t>0722340328</w:t>
      </w:r>
      <w:r w:rsidRPr="006F6905">
        <w:rPr>
          <w:sz w:val="24"/>
          <w:szCs w:val="24"/>
        </w:rPr>
        <w:t xml:space="preserve">; e-mail: </w:t>
      </w:r>
      <w:r w:rsidR="006F6905" w:rsidRPr="006F6905">
        <w:t>nicoletaiaglis@yahoo.com</w:t>
      </w:r>
    </w:p>
    <w:p w14:paraId="771E1BBB" w14:textId="77777777" w:rsidR="004E15F4" w:rsidRPr="00B64584" w:rsidRDefault="004E15F4" w:rsidP="004E15F4">
      <w:pPr>
        <w:tabs>
          <w:tab w:val="left" w:pos="435"/>
          <w:tab w:val="left" w:pos="3690"/>
          <w:tab w:val="left" w:pos="5985"/>
          <w:tab w:val="left" w:pos="7470"/>
          <w:tab w:val="right" w:pos="9072"/>
        </w:tabs>
        <w:spacing w:after="0"/>
        <w:contextualSpacing/>
        <w:rPr>
          <w:rFonts w:ascii="Times New Roman" w:hAnsi="Times New Roman"/>
          <w:b/>
          <w:color w:val="000000" w:themeColor="text1"/>
          <w:sz w:val="18"/>
          <w:szCs w:val="18"/>
        </w:rPr>
      </w:pPr>
    </w:p>
    <w:p w14:paraId="591ABEA8" w14:textId="77777777" w:rsidR="004E15F4" w:rsidRPr="00B64584" w:rsidRDefault="004E15F4" w:rsidP="006835CE">
      <w:pPr>
        <w:spacing w:after="120"/>
        <w:jc w:val="both"/>
        <w:rPr>
          <w:rFonts w:cs="Calibri"/>
          <w:b/>
          <w:color w:val="000000" w:themeColor="text1"/>
        </w:rPr>
      </w:pPr>
    </w:p>
    <w:p w14:paraId="72111842" w14:textId="77777777" w:rsidR="00DC145D" w:rsidRPr="00B64584" w:rsidRDefault="00DC145D" w:rsidP="006835CE">
      <w:pPr>
        <w:spacing w:after="120"/>
        <w:jc w:val="both"/>
        <w:rPr>
          <w:rFonts w:cs="Calibri"/>
          <w:b/>
          <w:color w:val="000000" w:themeColor="text1"/>
        </w:rPr>
      </w:pPr>
    </w:p>
    <w:p w14:paraId="14DC8507" w14:textId="77777777" w:rsidR="00B87CC6" w:rsidRPr="00B64584" w:rsidRDefault="00B87CC6" w:rsidP="004A53E0">
      <w:pPr>
        <w:spacing w:after="0" w:line="240" w:lineRule="auto"/>
        <w:rPr>
          <w:b/>
          <w:color w:val="000000" w:themeColor="text1"/>
          <w:sz w:val="28"/>
          <w:szCs w:val="28"/>
        </w:rPr>
      </w:pPr>
    </w:p>
    <w:p w14:paraId="6AE82A7E" w14:textId="77777777" w:rsidR="004A53E0" w:rsidRPr="00B64584" w:rsidRDefault="004A53E0" w:rsidP="004A53E0">
      <w:pPr>
        <w:spacing w:after="0" w:line="240" w:lineRule="auto"/>
        <w:rPr>
          <w:b/>
          <w:color w:val="000000" w:themeColor="text1"/>
          <w:sz w:val="28"/>
          <w:szCs w:val="28"/>
        </w:rPr>
      </w:pPr>
      <w:r w:rsidRPr="00B64584">
        <w:rPr>
          <w:b/>
          <w:color w:val="000000" w:themeColor="text1"/>
          <w:sz w:val="28"/>
          <w:szCs w:val="28"/>
        </w:rPr>
        <w:t>SECTIUNEA I: FISA DE DATE A ACHIZITIEI</w:t>
      </w:r>
    </w:p>
    <w:p w14:paraId="67B31284" w14:textId="77777777" w:rsidR="004E15F4" w:rsidRPr="00B64584" w:rsidRDefault="004E15F4" w:rsidP="004A53E0">
      <w:pPr>
        <w:spacing w:after="0" w:line="240" w:lineRule="auto"/>
        <w:rPr>
          <w:b/>
          <w:color w:val="000000" w:themeColor="text1"/>
          <w:sz w:val="28"/>
          <w:szCs w:val="28"/>
        </w:rPr>
      </w:pPr>
    </w:p>
    <w:p w14:paraId="5BDA3DC6" w14:textId="77777777" w:rsidR="006C1F0C" w:rsidRPr="00B64584" w:rsidRDefault="006C1F0C" w:rsidP="004A53E0">
      <w:pPr>
        <w:spacing w:after="0" w:line="240" w:lineRule="auto"/>
        <w:rPr>
          <w:b/>
          <w:color w:val="000000" w:themeColor="text1"/>
          <w:sz w:val="28"/>
          <w:szCs w:val="28"/>
        </w:rPr>
      </w:pPr>
    </w:p>
    <w:p w14:paraId="5E80BD61" w14:textId="77777777" w:rsidR="004A53E0" w:rsidRPr="00B64584" w:rsidRDefault="004A53E0" w:rsidP="004A53E0">
      <w:pPr>
        <w:spacing w:after="0" w:line="240" w:lineRule="auto"/>
        <w:rPr>
          <w:b/>
          <w:color w:val="000000" w:themeColor="text1"/>
          <w:u w:val="single"/>
        </w:rPr>
      </w:pPr>
    </w:p>
    <w:p w14:paraId="0BEE1406" w14:textId="77777777" w:rsidR="004A53E0" w:rsidRPr="00B64584" w:rsidRDefault="004A53E0" w:rsidP="004A53E0">
      <w:pPr>
        <w:spacing w:after="0" w:line="240" w:lineRule="auto"/>
        <w:ind w:left="720"/>
        <w:rPr>
          <w:b/>
          <w:color w:val="000000" w:themeColor="text1"/>
          <w:u w:val="single"/>
        </w:rPr>
      </w:pPr>
      <w:r w:rsidRPr="00B64584">
        <w:rPr>
          <w:b/>
          <w:color w:val="000000" w:themeColor="text1"/>
          <w:u w:val="single"/>
        </w:rPr>
        <w:t>I. BENEFICIAR / AUTORITATEA CONTRACTANTA</w:t>
      </w:r>
    </w:p>
    <w:p w14:paraId="4782DF3B" w14:textId="77777777" w:rsidR="004A53E0" w:rsidRPr="00B64584" w:rsidRDefault="004A53E0" w:rsidP="004A53E0">
      <w:pPr>
        <w:spacing w:after="0" w:line="240" w:lineRule="auto"/>
        <w:rPr>
          <w:color w:val="000000" w:themeColor="text1"/>
        </w:rPr>
      </w:pPr>
    </w:p>
    <w:p w14:paraId="02BAA4FE" w14:textId="77777777" w:rsidR="00326EDE" w:rsidRPr="00B64584" w:rsidRDefault="00326EDE" w:rsidP="004A53E0">
      <w:pPr>
        <w:spacing w:after="0" w:line="240" w:lineRule="auto"/>
        <w:rPr>
          <w:color w:val="000000" w:themeColor="text1"/>
        </w:rPr>
      </w:pPr>
    </w:p>
    <w:p w14:paraId="4D584D7C" w14:textId="77777777" w:rsidR="003F4F50" w:rsidRPr="00B64584" w:rsidRDefault="003F4F50" w:rsidP="004A53E0">
      <w:pPr>
        <w:spacing w:after="0" w:line="240" w:lineRule="auto"/>
        <w:rPr>
          <w:b/>
          <w:color w:val="000000" w:themeColor="text1"/>
          <w:u w:val="single"/>
        </w:rPr>
      </w:pPr>
      <w:r w:rsidRPr="00B64584">
        <w:rPr>
          <w:b/>
          <w:color w:val="000000" w:themeColor="text1"/>
          <w:u w:val="single"/>
        </w:rPr>
        <w:t>DATELE BENEFICIARULUI</w:t>
      </w:r>
    </w:p>
    <w:p w14:paraId="4FA16424" w14:textId="7B1FDE1C" w:rsidR="004A53E0" w:rsidRPr="00B64584" w:rsidRDefault="004A53E0" w:rsidP="004A53E0">
      <w:pPr>
        <w:spacing w:after="0" w:line="240" w:lineRule="auto"/>
        <w:rPr>
          <w:color w:val="000000" w:themeColor="text1"/>
        </w:rPr>
      </w:pPr>
      <w:r w:rsidRPr="00B64584">
        <w:rPr>
          <w:color w:val="000000" w:themeColor="text1"/>
        </w:rPr>
        <w:t xml:space="preserve">Denumire: </w:t>
      </w:r>
      <w:r w:rsidRPr="006F6905">
        <w:rPr>
          <w:b/>
          <w:bCs/>
          <w:color w:val="000000" w:themeColor="text1"/>
        </w:rPr>
        <w:t>SC</w:t>
      </w:r>
      <w:r w:rsidR="006F6905" w:rsidRPr="006F6905">
        <w:rPr>
          <w:b/>
          <w:bCs/>
          <w:color w:val="000000" w:themeColor="text1"/>
        </w:rPr>
        <w:t>.</w:t>
      </w:r>
      <w:r w:rsidRPr="006F6905">
        <w:rPr>
          <w:b/>
          <w:bCs/>
          <w:color w:val="000000" w:themeColor="text1"/>
        </w:rPr>
        <w:t xml:space="preserve"> </w:t>
      </w:r>
      <w:r w:rsidR="006F6905" w:rsidRPr="006F6905">
        <w:rPr>
          <w:b/>
          <w:bCs/>
          <w:color w:val="000000" w:themeColor="text1"/>
          <w:lang w:val="en-US"/>
        </w:rPr>
        <w:t>INCLUSIVE RIDE</w:t>
      </w:r>
      <w:r w:rsidRPr="006F6905">
        <w:rPr>
          <w:b/>
          <w:bCs/>
          <w:color w:val="000000" w:themeColor="text1"/>
        </w:rPr>
        <w:t xml:space="preserve"> SRL</w:t>
      </w:r>
    </w:p>
    <w:p w14:paraId="7D8B9E9A" w14:textId="72800973" w:rsidR="00635ADA" w:rsidRPr="00B64584" w:rsidRDefault="004A53E0" w:rsidP="004A53E0">
      <w:pPr>
        <w:spacing w:after="0" w:line="240" w:lineRule="auto"/>
        <w:rPr>
          <w:color w:val="000000" w:themeColor="text1"/>
        </w:rPr>
      </w:pPr>
      <w:r w:rsidRPr="00B64584">
        <w:rPr>
          <w:color w:val="000000" w:themeColor="text1"/>
        </w:rPr>
        <w:t xml:space="preserve">Sediul social: </w:t>
      </w:r>
      <w:r w:rsidR="006F6905">
        <w:rPr>
          <w:rFonts w:cs="Calibri"/>
          <w:color w:val="000000" w:themeColor="text1"/>
          <w:sz w:val="24"/>
          <w:szCs w:val="24"/>
        </w:rPr>
        <w:t>Sat Bod, Comuna Bod, strada Brasovului nr. 703S</w:t>
      </w:r>
      <w:r w:rsidR="006F6905" w:rsidRPr="00B64584">
        <w:rPr>
          <w:rFonts w:asciiTheme="minorHAnsi" w:hAnsiTheme="minorHAnsi" w:cstheme="minorHAnsi"/>
          <w:color w:val="000000" w:themeColor="text1"/>
          <w:sz w:val="24"/>
          <w:szCs w:val="24"/>
        </w:rPr>
        <w:t xml:space="preserve">, jud. </w:t>
      </w:r>
      <w:r w:rsidR="006F6905">
        <w:rPr>
          <w:rFonts w:asciiTheme="minorHAnsi" w:hAnsiTheme="minorHAnsi" w:cstheme="minorHAnsi"/>
          <w:color w:val="000000" w:themeColor="text1"/>
          <w:sz w:val="24"/>
          <w:szCs w:val="24"/>
        </w:rPr>
        <w:t>Brasov</w:t>
      </w:r>
    </w:p>
    <w:p w14:paraId="70507EDE" w14:textId="350AB967" w:rsidR="004A53E0" w:rsidRPr="00B64584" w:rsidRDefault="004A53E0" w:rsidP="004A53E0">
      <w:pPr>
        <w:spacing w:after="0" w:line="240" w:lineRule="auto"/>
        <w:rPr>
          <w:color w:val="000000" w:themeColor="text1"/>
        </w:rPr>
      </w:pPr>
      <w:r w:rsidRPr="00B64584">
        <w:rPr>
          <w:color w:val="000000" w:themeColor="text1"/>
        </w:rPr>
        <w:t xml:space="preserve">Nr. inmatriculare la Oficiul Registrului Comertului: </w:t>
      </w:r>
      <w:r w:rsidR="00951115" w:rsidRPr="00B64584">
        <w:rPr>
          <w:color w:val="000000" w:themeColor="text1"/>
        </w:rPr>
        <w:t xml:space="preserve"> </w:t>
      </w:r>
      <w:r w:rsidR="006F6905" w:rsidRPr="00B64584">
        <w:rPr>
          <w:rFonts w:asciiTheme="minorHAnsi" w:hAnsiTheme="minorHAnsi" w:cstheme="minorHAnsi"/>
          <w:color w:val="000000" w:themeColor="text1"/>
          <w:sz w:val="24"/>
          <w:szCs w:val="24"/>
        </w:rPr>
        <w:t>J</w:t>
      </w:r>
      <w:r w:rsidR="006F6905">
        <w:rPr>
          <w:rFonts w:asciiTheme="minorHAnsi" w:hAnsiTheme="minorHAnsi" w:cstheme="minorHAnsi"/>
          <w:color w:val="000000" w:themeColor="text1"/>
          <w:sz w:val="24"/>
          <w:szCs w:val="24"/>
        </w:rPr>
        <w:t>8</w:t>
      </w:r>
      <w:r w:rsidR="006F6905" w:rsidRPr="00B64584">
        <w:rPr>
          <w:rFonts w:asciiTheme="minorHAnsi" w:hAnsiTheme="minorHAnsi" w:cstheme="minorHAnsi"/>
          <w:color w:val="000000" w:themeColor="text1"/>
          <w:sz w:val="24"/>
          <w:szCs w:val="24"/>
        </w:rPr>
        <w:t>/</w:t>
      </w:r>
      <w:r w:rsidR="006F6905">
        <w:rPr>
          <w:rFonts w:asciiTheme="minorHAnsi" w:hAnsiTheme="minorHAnsi" w:cstheme="minorHAnsi"/>
          <w:color w:val="000000" w:themeColor="text1"/>
          <w:sz w:val="24"/>
          <w:szCs w:val="24"/>
        </w:rPr>
        <w:t>1675</w:t>
      </w:r>
      <w:r w:rsidR="006F6905" w:rsidRPr="00B64584">
        <w:rPr>
          <w:rFonts w:asciiTheme="minorHAnsi" w:hAnsiTheme="minorHAnsi" w:cstheme="minorHAnsi"/>
          <w:color w:val="000000" w:themeColor="text1"/>
          <w:sz w:val="24"/>
          <w:szCs w:val="24"/>
        </w:rPr>
        <w:t>/</w:t>
      </w:r>
      <w:r w:rsidR="006F6905">
        <w:rPr>
          <w:rFonts w:asciiTheme="minorHAnsi" w:hAnsiTheme="minorHAnsi" w:cstheme="minorHAnsi"/>
          <w:color w:val="000000" w:themeColor="text1"/>
          <w:sz w:val="24"/>
          <w:szCs w:val="24"/>
        </w:rPr>
        <w:t>14.06.2021</w:t>
      </w:r>
    </w:p>
    <w:p w14:paraId="5B1FED7A" w14:textId="28249AE4" w:rsidR="004A53E0" w:rsidRPr="00B64584" w:rsidRDefault="004A53E0" w:rsidP="004A53E0">
      <w:pPr>
        <w:spacing w:after="0" w:line="240" w:lineRule="auto"/>
        <w:rPr>
          <w:color w:val="000000" w:themeColor="text1"/>
        </w:rPr>
      </w:pPr>
      <w:r w:rsidRPr="00B64584">
        <w:rPr>
          <w:color w:val="000000" w:themeColor="text1"/>
        </w:rPr>
        <w:t xml:space="preserve">CUI: </w:t>
      </w:r>
      <w:r w:rsidR="006F6905">
        <w:rPr>
          <w:color w:val="000000" w:themeColor="text1"/>
          <w:sz w:val="24"/>
          <w:szCs w:val="24"/>
        </w:rPr>
        <w:t>44432442</w:t>
      </w:r>
      <w:r w:rsidRPr="00B64584">
        <w:rPr>
          <w:color w:val="000000" w:themeColor="text1"/>
        </w:rPr>
        <w:t xml:space="preserve"> </w:t>
      </w:r>
    </w:p>
    <w:p w14:paraId="72E651A3" w14:textId="74CBD00F" w:rsidR="004A53E0" w:rsidRPr="00B64584" w:rsidRDefault="004A53E0" w:rsidP="004A53E0">
      <w:pPr>
        <w:spacing w:after="0" w:line="240" w:lineRule="auto"/>
        <w:rPr>
          <w:color w:val="000000" w:themeColor="text1"/>
        </w:rPr>
      </w:pPr>
      <w:r w:rsidRPr="00B64584">
        <w:rPr>
          <w:color w:val="000000" w:themeColor="text1"/>
        </w:rPr>
        <w:t xml:space="preserve">Persoana de contact: </w:t>
      </w:r>
      <w:r w:rsidR="006F6905" w:rsidRPr="006F6905">
        <w:rPr>
          <w:b/>
          <w:sz w:val="24"/>
          <w:szCs w:val="24"/>
        </w:rPr>
        <w:t>Iaglis Nicoleta</w:t>
      </w:r>
      <w:r w:rsidRPr="00B64584">
        <w:rPr>
          <w:color w:val="000000" w:themeColor="text1"/>
        </w:rPr>
        <w:t xml:space="preserve"> </w:t>
      </w:r>
    </w:p>
    <w:p w14:paraId="08D6BEC6" w14:textId="5DF42DDA" w:rsidR="004A53E0" w:rsidRPr="00B64584" w:rsidRDefault="004A53E0" w:rsidP="004A53E0">
      <w:pPr>
        <w:spacing w:after="0" w:line="240" w:lineRule="auto"/>
        <w:rPr>
          <w:color w:val="000000" w:themeColor="text1"/>
        </w:rPr>
      </w:pPr>
      <w:r w:rsidRPr="00B64584">
        <w:rPr>
          <w:color w:val="000000" w:themeColor="text1"/>
        </w:rPr>
        <w:t xml:space="preserve">Telefon: </w:t>
      </w:r>
      <w:r w:rsidR="006F6905" w:rsidRPr="006F6905">
        <w:t>0722340328</w:t>
      </w:r>
      <w:r w:rsidRPr="00B64584">
        <w:rPr>
          <w:color w:val="000000" w:themeColor="text1"/>
        </w:rPr>
        <w:t xml:space="preserve"> </w:t>
      </w:r>
    </w:p>
    <w:p w14:paraId="31615C6A" w14:textId="34EEF2F5" w:rsidR="004A53E0" w:rsidRPr="00B64584" w:rsidRDefault="004A53E0" w:rsidP="004A53E0">
      <w:pPr>
        <w:spacing w:after="0" w:line="240" w:lineRule="auto"/>
        <w:rPr>
          <w:color w:val="000000" w:themeColor="text1"/>
        </w:rPr>
      </w:pPr>
      <w:r w:rsidRPr="00B64584">
        <w:rPr>
          <w:color w:val="000000" w:themeColor="text1"/>
        </w:rPr>
        <w:t xml:space="preserve">E-mail: </w:t>
      </w:r>
      <w:r w:rsidR="006F6905" w:rsidRPr="006F6905">
        <w:t>nicoletaiaglis@yahoo.com</w:t>
      </w:r>
    </w:p>
    <w:p w14:paraId="7F2327F8" w14:textId="77777777" w:rsidR="004A53E0" w:rsidRPr="00B64584" w:rsidRDefault="004A53E0" w:rsidP="004A53E0">
      <w:pPr>
        <w:spacing w:after="0" w:line="240" w:lineRule="auto"/>
        <w:rPr>
          <w:color w:val="000000" w:themeColor="text1"/>
        </w:rPr>
      </w:pPr>
    </w:p>
    <w:p w14:paraId="02C150A8" w14:textId="77777777" w:rsidR="00326EDE" w:rsidRPr="00B64584" w:rsidRDefault="00326EDE" w:rsidP="004A53E0">
      <w:pPr>
        <w:spacing w:after="0" w:line="240" w:lineRule="auto"/>
        <w:rPr>
          <w:b/>
          <w:color w:val="000000" w:themeColor="text1"/>
          <w:u w:val="single"/>
        </w:rPr>
      </w:pPr>
    </w:p>
    <w:p w14:paraId="4D3FDE60" w14:textId="77777777" w:rsidR="00326EDE" w:rsidRPr="00B64584" w:rsidRDefault="00326EDE" w:rsidP="004A53E0">
      <w:pPr>
        <w:spacing w:after="0" w:line="240" w:lineRule="auto"/>
        <w:rPr>
          <w:b/>
          <w:color w:val="000000" w:themeColor="text1"/>
          <w:u w:val="single"/>
        </w:rPr>
      </w:pPr>
    </w:p>
    <w:p w14:paraId="2642DC33" w14:textId="77777777" w:rsidR="008715F2" w:rsidRPr="00B64584" w:rsidRDefault="004A53E0" w:rsidP="004A53E0">
      <w:pPr>
        <w:spacing w:after="0" w:line="240" w:lineRule="auto"/>
        <w:rPr>
          <w:b/>
          <w:color w:val="000000" w:themeColor="text1"/>
          <w:u w:val="single"/>
        </w:rPr>
      </w:pPr>
      <w:r w:rsidRPr="00B64584">
        <w:rPr>
          <w:b/>
          <w:color w:val="000000" w:themeColor="text1"/>
          <w:u w:val="single"/>
        </w:rPr>
        <w:t>PRINCIPALA ACTIVITATE SAU ACTIVITATI ALE BENEFICIARULUI</w:t>
      </w:r>
    </w:p>
    <w:p w14:paraId="6E065A67" w14:textId="0D4FF343" w:rsidR="008715F2" w:rsidRPr="00B64584" w:rsidRDefault="004A53E0" w:rsidP="006F6905">
      <w:pPr>
        <w:spacing w:after="0" w:line="240" w:lineRule="auto"/>
        <w:rPr>
          <w:color w:val="000000" w:themeColor="text1"/>
        </w:rPr>
      </w:pPr>
      <w:r w:rsidRPr="00B64584">
        <w:rPr>
          <w:b/>
          <w:color w:val="000000" w:themeColor="text1"/>
        </w:rPr>
        <w:t>Forma juridica a societatii</w:t>
      </w:r>
      <w:r w:rsidRPr="00B64584">
        <w:rPr>
          <w:color w:val="000000" w:themeColor="text1"/>
        </w:rPr>
        <w:t xml:space="preserve">: </w:t>
      </w:r>
      <w:r w:rsidR="000757DA" w:rsidRPr="00B64584">
        <w:rPr>
          <w:color w:val="000000" w:themeColor="text1"/>
        </w:rPr>
        <w:t xml:space="preserve">societatea  </w:t>
      </w:r>
      <w:r w:rsidR="006F6905" w:rsidRPr="006F6905">
        <w:rPr>
          <w:b/>
          <w:bCs/>
          <w:color w:val="000000" w:themeColor="text1"/>
          <w:lang w:val="en-US"/>
        </w:rPr>
        <w:t>INCLUSIVE RIDE</w:t>
      </w:r>
      <w:r w:rsidR="006F6905" w:rsidRPr="006F6905">
        <w:rPr>
          <w:b/>
          <w:bCs/>
          <w:color w:val="000000" w:themeColor="text1"/>
        </w:rPr>
        <w:t xml:space="preserve"> SRL</w:t>
      </w:r>
      <w:r w:rsidR="006F6905">
        <w:rPr>
          <w:color w:val="000000" w:themeColor="text1"/>
        </w:rPr>
        <w:t xml:space="preserve"> </w:t>
      </w:r>
      <w:r w:rsidRPr="00B64584">
        <w:rPr>
          <w:color w:val="000000" w:themeColor="text1"/>
        </w:rPr>
        <w:t xml:space="preserve">este o companie privata, cu capital integral romanesc avand forma de societate comerciala cu raspundere limitata. </w:t>
      </w:r>
    </w:p>
    <w:p w14:paraId="04C7255F" w14:textId="34287315" w:rsidR="008715F2" w:rsidRPr="00B64584" w:rsidRDefault="004A53E0" w:rsidP="000757DA">
      <w:pPr>
        <w:spacing w:after="0" w:line="240" w:lineRule="auto"/>
        <w:jc w:val="both"/>
        <w:rPr>
          <w:color w:val="000000" w:themeColor="text1"/>
        </w:rPr>
      </w:pPr>
      <w:r w:rsidRPr="00B64584">
        <w:rPr>
          <w:b/>
          <w:color w:val="000000" w:themeColor="text1"/>
        </w:rPr>
        <w:t>Domeniul de activitate pentru care se solicita finantare nerambursabila</w:t>
      </w:r>
      <w:r w:rsidRPr="00B64584">
        <w:rPr>
          <w:color w:val="000000" w:themeColor="text1"/>
        </w:rPr>
        <w:t xml:space="preserve"> – </w:t>
      </w:r>
      <w:r w:rsidR="00951115" w:rsidRPr="00B64584">
        <w:rPr>
          <w:color w:val="000000" w:themeColor="text1"/>
        </w:rPr>
        <w:t xml:space="preserve">CAEN </w:t>
      </w:r>
      <w:r w:rsidR="006F6905">
        <w:rPr>
          <w:color w:val="000000" w:themeColor="text1"/>
        </w:rPr>
        <w:t>7721</w:t>
      </w:r>
      <w:r w:rsidR="00951115" w:rsidRPr="00B64584">
        <w:rPr>
          <w:color w:val="000000" w:themeColor="text1"/>
        </w:rPr>
        <w:t xml:space="preserve"> </w:t>
      </w:r>
      <w:r w:rsidR="000757DA" w:rsidRPr="00B64584">
        <w:rPr>
          <w:color w:val="000000" w:themeColor="text1"/>
        </w:rPr>
        <w:t>–</w:t>
      </w:r>
      <w:r w:rsidR="00951115" w:rsidRPr="00B64584">
        <w:rPr>
          <w:color w:val="000000" w:themeColor="text1"/>
        </w:rPr>
        <w:t xml:space="preserve"> </w:t>
      </w:r>
      <w:r w:rsidR="006F6905">
        <w:rPr>
          <w:color w:val="000000" w:themeColor="text1"/>
        </w:rPr>
        <w:t>Activitati de inchiriere si leasing cu bunuri recreationale si echipament sportiv</w:t>
      </w:r>
    </w:p>
    <w:p w14:paraId="66F15C0A" w14:textId="77777777" w:rsidR="000757DA" w:rsidRPr="00B64584" w:rsidRDefault="000757DA" w:rsidP="000757DA">
      <w:pPr>
        <w:spacing w:after="0" w:line="240" w:lineRule="auto"/>
        <w:jc w:val="both"/>
        <w:rPr>
          <w:b/>
          <w:color w:val="000000" w:themeColor="text1"/>
          <w:u w:val="single"/>
        </w:rPr>
      </w:pPr>
    </w:p>
    <w:p w14:paraId="5464E41E" w14:textId="77777777" w:rsidR="00326EDE" w:rsidRPr="00B64584" w:rsidRDefault="00326EDE" w:rsidP="004A53E0">
      <w:pPr>
        <w:spacing w:after="0" w:line="240" w:lineRule="auto"/>
        <w:rPr>
          <w:b/>
          <w:color w:val="000000" w:themeColor="text1"/>
          <w:u w:val="single"/>
        </w:rPr>
      </w:pPr>
    </w:p>
    <w:p w14:paraId="3D902FBC" w14:textId="77777777" w:rsidR="001655B8" w:rsidRPr="00B64584" w:rsidRDefault="004A53E0" w:rsidP="004A53E0">
      <w:pPr>
        <w:spacing w:after="0" w:line="240" w:lineRule="auto"/>
        <w:rPr>
          <w:color w:val="000000" w:themeColor="text1"/>
        </w:rPr>
      </w:pPr>
      <w:r w:rsidRPr="00B64584">
        <w:rPr>
          <w:b/>
          <w:color w:val="000000" w:themeColor="text1"/>
          <w:u w:val="single"/>
        </w:rPr>
        <w:t>SURSA DE FINANTARE</w:t>
      </w:r>
      <w:r w:rsidRPr="00B64584">
        <w:rPr>
          <w:color w:val="000000" w:themeColor="text1"/>
        </w:rPr>
        <w:t xml:space="preserve"> </w:t>
      </w:r>
    </w:p>
    <w:p w14:paraId="5F841B28" w14:textId="77777777" w:rsidR="00B87CC6" w:rsidRPr="00B64584" w:rsidRDefault="00B87CC6" w:rsidP="001655B8">
      <w:pPr>
        <w:spacing w:after="0" w:line="240" w:lineRule="auto"/>
        <w:jc w:val="both"/>
        <w:rPr>
          <w:color w:val="000000" w:themeColor="text1"/>
        </w:rPr>
      </w:pPr>
    </w:p>
    <w:p w14:paraId="6A12C1E5" w14:textId="025E0991" w:rsidR="008715F2" w:rsidRPr="00B64584" w:rsidRDefault="00B87CC6" w:rsidP="001655B8">
      <w:pPr>
        <w:spacing w:after="0" w:line="240" w:lineRule="auto"/>
        <w:jc w:val="both"/>
        <w:rPr>
          <w:color w:val="000000" w:themeColor="text1"/>
        </w:rPr>
      </w:pPr>
      <w:r w:rsidRPr="001455A0">
        <w:t xml:space="preserve">Contract de subventie nr. </w:t>
      </w:r>
      <w:r w:rsidR="001455A0" w:rsidRPr="001455A0">
        <w:t>3</w:t>
      </w:r>
      <w:r w:rsidRPr="001455A0">
        <w:t xml:space="preserve"> / </w:t>
      </w:r>
      <w:r w:rsidR="001455A0" w:rsidRPr="001455A0">
        <w:t xml:space="preserve">28.06.2021 </w:t>
      </w:r>
      <w:r w:rsidRPr="00B64584">
        <w:rPr>
          <w:color w:val="000000" w:themeColor="text1"/>
        </w:rPr>
        <w:t xml:space="preserve">privitor la acordarea unui ajutor de minimis in cadrul proiectului </w:t>
      </w:r>
      <w:r w:rsidR="00370081" w:rsidRPr="00B64584">
        <w:rPr>
          <w:color w:val="000000" w:themeColor="text1"/>
        </w:rPr>
        <w:t xml:space="preserve"> POCU </w:t>
      </w:r>
      <w:r w:rsidR="006F6905" w:rsidRPr="006F6905">
        <w:rPr>
          <w:rFonts w:cs="Calibri"/>
          <w:color w:val="000000" w:themeColor="text1"/>
          <w:lang w:val="it-IT"/>
        </w:rPr>
        <w:t>449/4/16/</w:t>
      </w:r>
      <w:r w:rsidR="006F6905" w:rsidRPr="006F6905">
        <w:rPr>
          <w:rFonts w:asciiTheme="minorHAnsi" w:hAnsiTheme="minorHAnsi" w:cstheme="minorHAnsi"/>
          <w:color w:val="000000" w:themeColor="text1"/>
          <w:lang w:val="it-IT"/>
        </w:rPr>
        <w:t>127794</w:t>
      </w:r>
    </w:p>
    <w:p w14:paraId="6CA54B66" w14:textId="77777777" w:rsidR="008715F2" w:rsidRPr="00B64584" w:rsidRDefault="008715F2" w:rsidP="004A53E0">
      <w:pPr>
        <w:spacing w:after="0" w:line="240" w:lineRule="auto"/>
        <w:rPr>
          <w:color w:val="000000" w:themeColor="text1"/>
        </w:rPr>
      </w:pPr>
    </w:p>
    <w:p w14:paraId="1C4A86C3" w14:textId="77777777" w:rsidR="00326EDE" w:rsidRPr="00B64584" w:rsidRDefault="00326EDE" w:rsidP="004A53E0">
      <w:pPr>
        <w:spacing w:after="0" w:line="240" w:lineRule="auto"/>
        <w:rPr>
          <w:b/>
          <w:color w:val="000000" w:themeColor="text1"/>
          <w:u w:val="single"/>
        </w:rPr>
      </w:pPr>
    </w:p>
    <w:p w14:paraId="7220A04F" w14:textId="77777777" w:rsidR="008715F2" w:rsidRPr="00B64584" w:rsidRDefault="004A53E0" w:rsidP="004A53E0">
      <w:pPr>
        <w:spacing w:after="0" w:line="240" w:lineRule="auto"/>
        <w:rPr>
          <w:b/>
          <w:color w:val="000000" w:themeColor="text1"/>
          <w:u w:val="single"/>
        </w:rPr>
      </w:pPr>
      <w:r w:rsidRPr="00B64584">
        <w:rPr>
          <w:b/>
          <w:color w:val="000000" w:themeColor="text1"/>
          <w:u w:val="single"/>
        </w:rPr>
        <w:t>PROIECT</w:t>
      </w:r>
    </w:p>
    <w:p w14:paraId="68B2DCC0" w14:textId="77777777" w:rsidR="008715F2" w:rsidRPr="00B64584" w:rsidRDefault="008715F2" w:rsidP="001655B8">
      <w:pPr>
        <w:spacing w:after="0" w:line="240" w:lineRule="auto"/>
        <w:jc w:val="both"/>
        <w:rPr>
          <w:color w:val="000000" w:themeColor="text1"/>
        </w:rPr>
      </w:pPr>
    </w:p>
    <w:p w14:paraId="30CB9AE0" w14:textId="776B2B5A" w:rsidR="008715F2" w:rsidRPr="00B463EE" w:rsidRDefault="004A53E0" w:rsidP="001655B8">
      <w:pPr>
        <w:spacing w:after="0" w:line="240" w:lineRule="auto"/>
        <w:jc w:val="both"/>
      </w:pPr>
      <w:r w:rsidRPr="00B64584">
        <w:rPr>
          <w:color w:val="000000" w:themeColor="text1"/>
        </w:rPr>
        <w:t xml:space="preserve">Valoarea totala a proiectului este de </w:t>
      </w:r>
      <w:r w:rsidR="00B463EE" w:rsidRPr="00036672">
        <w:rPr>
          <w:rFonts w:cs="Calibri"/>
          <w:b/>
          <w:bCs/>
        </w:rPr>
        <w:t>467,935.00 lei</w:t>
      </w:r>
      <w:r w:rsidRPr="00B463EE">
        <w:t xml:space="preserve">, din care asistenta financiara nerambursabila este de </w:t>
      </w:r>
      <w:r w:rsidR="00B463EE" w:rsidRPr="00B463EE">
        <w:rPr>
          <w:rFonts w:asciiTheme="minorHAnsi" w:hAnsiTheme="minorHAnsi" w:cstheme="minorHAnsi"/>
          <w:b/>
          <w:bCs/>
        </w:rPr>
        <w:t>462,380.00 lei</w:t>
      </w:r>
      <w:r w:rsidRPr="00B463EE">
        <w:t xml:space="preserve">. </w:t>
      </w:r>
    </w:p>
    <w:p w14:paraId="0E015726" w14:textId="34F77B70" w:rsidR="00635ADA" w:rsidRPr="00B64584" w:rsidRDefault="004A53E0" w:rsidP="001655B8">
      <w:pPr>
        <w:spacing w:after="0" w:line="240" w:lineRule="auto"/>
        <w:jc w:val="both"/>
        <w:rPr>
          <w:color w:val="000000" w:themeColor="text1"/>
        </w:rPr>
      </w:pPr>
      <w:r w:rsidRPr="00B64584">
        <w:rPr>
          <w:color w:val="000000" w:themeColor="text1"/>
        </w:rPr>
        <w:t xml:space="preserve">Proiectul se implementeaza la </w:t>
      </w:r>
      <w:r w:rsidR="00EE6794" w:rsidRPr="00B64584">
        <w:rPr>
          <w:color w:val="000000" w:themeColor="text1"/>
        </w:rPr>
        <w:t xml:space="preserve">sediul </w:t>
      </w:r>
      <w:r w:rsidR="00DC145D" w:rsidRPr="00B64584">
        <w:rPr>
          <w:color w:val="000000" w:themeColor="text1"/>
        </w:rPr>
        <w:t xml:space="preserve">secundar din </w:t>
      </w:r>
      <w:r w:rsidR="00B463EE">
        <w:rPr>
          <w:rFonts w:cs="Calibri"/>
          <w:color w:val="000000" w:themeColor="text1"/>
          <w:sz w:val="24"/>
          <w:szCs w:val="24"/>
        </w:rPr>
        <w:t>Sat Bod, Comuna Bod, strada Brasovului nr. 703S</w:t>
      </w:r>
      <w:r w:rsidR="00B463EE" w:rsidRPr="00B64584">
        <w:rPr>
          <w:rFonts w:asciiTheme="minorHAnsi" w:hAnsiTheme="minorHAnsi" w:cstheme="minorHAnsi"/>
          <w:color w:val="000000" w:themeColor="text1"/>
          <w:sz w:val="24"/>
          <w:szCs w:val="24"/>
        </w:rPr>
        <w:t xml:space="preserve">, jud. </w:t>
      </w:r>
      <w:r w:rsidR="00B463EE">
        <w:rPr>
          <w:rFonts w:asciiTheme="minorHAnsi" w:hAnsiTheme="minorHAnsi" w:cstheme="minorHAnsi"/>
          <w:color w:val="000000" w:themeColor="text1"/>
          <w:sz w:val="24"/>
          <w:szCs w:val="24"/>
        </w:rPr>
        <w:t>Brasov</w:t>
      </w:r>
    </w:p>
    <w:p w14:paraId="64790320" w14:textId="77777777" w:rsidR="00635ADA" w:rsidRPr="00B64584" w:rsidRDefault="00635ADA" w:rsidP="00326EDE">
      <w:pPr>
        <w:spacing w:after="0" w:line="240" w:lineRule="auto"/>
        <w:jc w:val="both"/>
        <w:rPr>
          <w:color w:val="000000" w:themeColor="text1"/>
        </w:rPr>
      </w:pPr>
    </w:p>
    <w:p w14:paraId="1179D6EB" w14:textId="77777777" w:rsidR="00EE6794" w:rsidRPr="00B64584" w:rsidRDefault="00EE6794" w:rsidP="004A53E0">
      <w:pPr>
        <w:spacing w:after="0" w:line="240" w:lineRule="auto"/>
        <w:rPr>
          <w:color w:val="000000" w:themeColor="text1"/>
        </w:rPr>
      </w:pPr>
    </w:p>
    <w:p w14:paraId="0A36A541" w14:textId="77777777" w:rsidR="00DC145D" w:rsidRPr="00B64584" w:rsidRDefault="00DC145D" w:rsidP="004A53E0">
      <w:pPr>
        <w:spacing w:after="0" w:line="240" w:lineRule="auto"/>
        <w:rPr>
          <w:color w:val="000000" w:themeColor="text1"/>
        </w:rPr>
      </w:pPr>
    </w:p>
    <w:p w14:paraId="6D6E64B6" w14:textId="77777777" w:rsidR="00635ADA" w:rsidRPr="00B64584" w:rsidRDefault="004A53E0" w:rsidP="00635ADA">
      <w:pPr>
        <w:spacing w:after="0" w:line="240" w:lineRule="auto"/>
        <w:ind w:left="720"/>
        <w:rPr>
          <w:color w:val="000000" w:themeColor="text1"/>
        </w:rPr>
      </w:pPr>
      <w:r w:rsidRPr="00B64584">
        <w:rPr>
          <w:b/>
          <w:color w:val="000000" w:themeColor="text1"/>
          <w:u w:val="single"/>
        </w:rPr>
        <w:t>II. OBIECTUL CONTRACTULUI</w:t>
      </w:r>
      <w:r w:rsidRPr="00B64584">
        <w:rPr>
          <w:color w:val="000000" w:themeColor="text1"/>
        </w:rPr>
        <w:t xml:space="preserve"> </w:t>
      </w:r>
    </w:p>
    <w:p w14:paraId="3F1A7980" w14:textId="77777777" w:rsidR="008A0DCC" w:rsidRPr="00B64584" w:rsidRDefault="008A0DCC" w:rsidP="004A53E0">
      <w:pPr>
        <w:spacing w:after="0" w:line="240" w:lineRule="auto"/>
        <w:rPr>
          <w:color w:val="000000" w:themeColor="text1"/>
        </w:rPr>
      </w:pPr>
    </w:p>
    <w:p w14:paraId="75B4062D" w14:textId="77777777" w:rsidR="008A0DCC" w:rsidRPr="00B64584" w:rsidRDefault="008A0DCC" w:rsidP="004A53E0">
      <w:pPr>
        <w:spacing w:after="0" w:line="240" w:lineRule="auto"/>
        <w:rPr>
          <w:color w:val="000000" w:themeColor="text1"/>
        </w:rPr>
      </w:pPr>
    </w:p>
    <w:p w14:paraId="165DF505" w14:textId="77777777" w:rsidR="00635ADA" w:rsidRPr="00B64584" w:rsidRDefault="004A53E0" w:rsidP="004A53E0">
      <w:pPr>
        <w:spacing w:after="0" w:line="240" w:lineRule="auto"/>
        <w:rPr>
          <w:b/>
          <w:color w:val="000000" w:themeColor="text1"/>
          <w:u w:val="single"/>
        </w:rPr>
      </w:pPr>
      <w:r w:rsidRPr="00B64584">
        <w:rPr>
          <w:b/>
          <w:color w:val="000000" w:themeColor="text1"/>
          <w:u w:val="single"/>
        </w:rPr>
        <w:t xml:space="preserve">OBIECTUL PROCEDURII DE ACHIZITIE </w:t>
      </w:r>
    </w:p>
    <w:p w14:paraId="2D8D8048" w14:textId="77777777" w:rsidR="002E76D8" w:rsidRPr="00B64584" w:rsidRDefault="002E76D8" w:rsidP="00D86F13">
      <w:pPr>
        <w:spacing w:after="0" w:line="240" w:lineRule="auto"/>
        <w:jc w:val="both"/>
        <w:rPr>
          <w:color w:val="000000" w:themeColor="text1"/>
        </w:rPr>
      </w:pPr>
    </w:p>
    <w:p w14:paraId="287F1E3A" w14:textId="4085DBA6" w:rsidR="00635ADA" w:rsidRPr="00B64584" w:rsidRDefault="004A53E0" w:rsidP="00D86F13">
      <w:pPr>
        <w:spacing w:after="0" w:line="240" w:lineRule="auto"/>
        <w:jc w:val="both"/>
        <w:rPr>
          <w:color w:val="000000" w:themeColor="text1"/>
        </w:rPr>
      </w:pPr>
      <w:r w:rsidRPr="00B64584">
        <w:rPr>
          <w:color w:val="000000" w:themeColor="text1"/>
        </w:rPr>
        <w:t xml:space="preserve">Contract furnizare echipamente </w:t>
      </w:r>
      <w:r w:rsidR="00B463EE" w:rsidRPr="00B463EE">
        <w:rPr>
          <w:b/>
          <w:bCs/>
          <w:color w:val="000000" w:themeColor="text1"/>
        </w:rPr>
        <w:t>BICICLETE</w:t>
      </w:r>
      <w:r w:rsidR="008A0DCC" w:rsidRPr="00B64584">
        <w:rPr>
          <w:color w:val="000000" w:themeColor="text1"/>
        </w:rPr>
        <w:t xml:space="preserve"> </w:t>
      </w:r>
      <w:r w:rsidR="001455A0" w:rsidRPr="001455A0">
        <w:rPr>
          <w:b/>
          <w:bCs/>
          <w:color w:val="000000" w:themeColor="text1"/>
        </w:rPr>
        <w:t>ELECTRICE</w:t>
      </w:r>
      <w:r w:rsidR="001455A0">
        <w:rPr>
          <w:color w:val="000000" w:themeColor="text1"/>
        </w:rPr>
        <w:t xml:space="preserve"> </w:t>
      </w:r>
      <w:r w:rsidRPr="00B64584">
        <w:rPr>
          <w:color w:val="000000" w:themeColor="text1"/>
        </w:rPr>
        <w:t xml:space="preserve">in cadrul proiectului implementat de societatea </w:t>
      </w:r>
      <w:r w:rsidR="00B463EE" w:rsidRPr="006F6905">
        <w:rPr>
          <w:b/>
          <w:bCs/>
          <w:color w:val="000000" w:themeColor="text1"/>
          <w:lang w:val="en-US"/>
        </w:rPr>
        <w:t>INCLUSIVE RIDE</w:t>
      </w:r>
      <w:r w:rsidR="00B463EE" w:rsidRPr="006F6905">
        <w:rPr>
          <w:b/>
          <w:bCs/>
          <w:color w:val="000000" w:themeColor="text1"/>
        </w:rPr>
        <w:t xml:space="preserve"> SRL</w:t>
      </w:r>
    </w:p>
    <w:p w14:paraId="2FB76945" w14:textId="77777777" w:rsidR="00D86F13" w:rsidRPr="00B64584" w:rsidRDefault="00D86F13" w:rsidP="00D86F13">
      <w:pPr>
        <w:spacing w:after="0" w:line="240" w:lineRule="auto"/>
        <w:jc w:val="both"/>
        <w:rPr>
          <w:color w:val="000000" w:themeColor="text1"/>
        </w:rPr>
      </w:pPr>
    </w:p>
    <w:p w14:paraId="2A4E3982" w14:textId="77777777" w:rsidR="002E76D8" w:rsidRPr="00B64584" w:rsidRDefault="002E76D8" w:rsidP="00D86F13">
      <w:pPr>
        <w:spacing w:after="0" w:line="240" w:lineRule="auto"/>
        <w:jc w:val="both"/>
        <w:rPr>
          <w:color w:val="000000" w:themeColor="text1"/>
        </w:rPr>
      </w:pPr>
    </w:p>
    <w:p w14:paraId="160107F8" w14:textId="10B141D0" w:rsidR="00635ADA" w:rsidRPr="00B64584" w:rsidRDefault="004A53E0" w:rsidP="00635ADA">
      <w:pPr>
        <w:spacing w:after="0" w:line="240" w:lineRule="auto"/>
        <w:ind w:left="720"/>
        <w:rPr>
          <w:color w:val="000000" w:themeColor="text1"/>
        </w:rPr>
      </w:pPr>
      <w:r w:rsidRPr="00B64584">
        <w:rPr>
          <w:b/>
          <w:color w:val="000000" w:themeColor="text1"/>
        </w:rPr>
        <w:t>1. TIP CONTRACT</w:t>
      </w:r>
      <w:r w:rsidRPr="00B64584">
        <w:rPr>
          <w:color w:val="000000" w:themeColor="text1"/>
        </w:rPr>
        <w:t xml:space="preserve">: Contract de furnizare echipamente </w:t>
      </w:r>
      <w:r w:rsidR="00B463EE" w:rsidRPr="00B463EE">
        <w:rPr>
          <w:b/>
          <w:bCs/>
          <w:color w:val="000000" w:themeColor="text1"/>
        </w:rPr>
        <w:t>BICICLETE</w:t>
      </w:r>
      <w:r w:rsidRPr="00B64584">
        <w:rPr>
          <w:color w:val="000000" w:themeColor="text1"/>
        </w:rPr>
        <w:t xml:space="preserve"> </w:t>
      </w:r>
      <w:r w:rsidR="001455A0" w:rsidRPr="001455A0">
        <w:rPr>
          <w:b/>
          <w:bCs/>
          <w:color w:val="000000" w:themeColor="text1"/>
        </w:rPr>
        <w:t>ELECTRICE</w:t>
      </w:r>
    </w:p>
    <w:p w14:paraId="409B8378" w14:textId="77777777" w:rsidR="00635ADA" w:rsidRPr="00B64584" w:rsidRDefault="004A53E0" w:rsidP="00635ADA">
      <w:pPr>
        <w:spacing w:after="0" w:line="240" w:lineRule="auto"/>
        <w:ind w:left="720"/>
        <w:rPr>
          <w:color w:val="000000" w:themeColor="text1"/>
        </w:rPr>
      </w:pPr>
      <w:r w:rsidRPr="00B64584">
        <w:rPr>
          <w:b/>
          <w:color w:val="000000" w:themeColor="text1"/>
        </w:rPr>
        <w:t>2. FURNIZARE PE LOTURI</w:t>
      </w:r>
      <w:r w:rsidRPr="00B64584">
        <w:rPr>
          <w:color w:val="000000" w:themeColor="text1"/>
        </w:rPr>
        <w:t xml:space="preserve">: </w:t>
      </w:r>
      <w:r w:rsidR="00DC145D" w:rsidRPr="00B64584">
        <w:rPr>
          <w:color w:val="000000" w:themeColor="text1"/>
        </w:rPr>
        <w:t xml:space="preserve">DA / </w:t>
      </w:r>
      <w:r w:rsidR="00D86F13" w:rsidRPr="00B64584">
        <w:rPr>
          <w:color w:val="000000" w:themeColor="text1"/>
        </w:rPr>
        <w:t>NU</w:t>
      </w:r>
    </w:p>
    <w:p w14:paraId="290F6C49" w14:textId="15473881" w:rsidR="00664ECD" w:rsidRPr="00B64584" w:rsidRDefault="00664ECD" w:rsidP="001655B8">
      <w:pPr>
        <w:spacing w:after="0" w:line="240" w:lineRule="auto"/>
        <w:ind w:left="720"/>
        <w:jc w:val="both"/>
        <w:rPr>
          <w:color w:val="000000" w:themeColor="text1"/>
        </w:rPr>
      </w:pPr>
      <w:r w:rsidRPr="00B64584">
        <w:rPr>
          <w:b/>
          <w:color w:val="000000" w:themeColor="text1"/>
        </w:rPr>
        <w:t>3. LOCATIA DE IMPLEMENTARE</w:t>
      </w:r>
      <w:r w:rsidRPr="00B64584">
        <w:rPr>
          <w:color w:val="000000" w:themeColor="text1"/>
        </w:rPr>
        <w:t xml:space="preserve">: </w:t>
      </w:r>
      <w:r w:rsidR="00B463EE">
        <w:rPr>
          <w:rFonts w:cs="Calibri"/>
          <w:color w:val="000000" w:themeColor="text1"/>
          <w:sz w:val="24"/>
          <w:szCs w:val="24"/>
        </w:rPr>
        <w:t>Sat Bod, Comuna Bod, strada Brasovului nr. 703S</w:t>
      </w:r>
      <w:r w:rsidR="00B463EE" w:rsidRPr="00B64584">
        <w:rPr>
          <w:rFonts w:asciiTheme="minorHAnsi" w:hAnsiTheme="minorHAnsi" w:cstheme="minorHAnsi"/>
          <w:color w:val="000000" w:themeColor="text1"/>
          <w:sz w:val="24"/>
          <w:szCs w:val="24"/>
        </w:rPr>
        <w:t xml:space="preserve">, jud. </w:t>
      </w:r>
      <w:r w:rsidR="00B463EE">
        <w:rPr>
          <w:rFonts w:asciiTheme="minorHAnsi" w:hAnsiTheme="minorHAnsi" w:cstheme="minorHAnsi"/>
          <w:color w:val="000000" w:themeColor="text1"/>
          <w:sz w:val="24"/>
          <w:szCs w:val="24"/>
        </w:rPr>
        <w:t>Brasov</w:t>
      </w:r>
    </w:p>
    <w:p w14:paraId="4FB9F041" w14:textId="75AE6CE1" w:rsidR="00664ECD" w:rsidRPr="00B64584" w:rsidRDefault="00664ECD" w:rsidP="001655B8">
      <w:pPr>
        <w:spacing w:after="0" w:line="240" w:lineRule="auto"/>
        <w:ind w:left="720"/>
        <w:jc w:val="both"/>
        <w:rPr>
          <w:color w:val="000000" w:themeColor="text1"/>
        </w:rPr>
      </w:pPr>
      <w:r w:rsidRPr="00B64584">
        <w:rPr>
          <w:b/>
          <w:color w:val="000000" w:themeColor="text1"/>
        </w:rPr>
        <w:t>4. DURATA CONTRACTULUI DE FURNIZARE</w:t>
      </w:r>
      <w:r w:rsidRPr="00B64584">
        <w:rPr>
          <w:color w:val="000000" w:themeColor="text1"/>
        </w:rPr>
        <w:t xml:space="preserve">: </w:t>
      </w:r>
      <w:r w:rsidR="001455A0" w:rsidRPr="001455A0">
        <w:rPr>
          <w:b/>
          <w:bCs/>
        </w:rPr>
        <w:t>6</w:t>
      </w:r>
      <w:r w:rsidR="00326EDE" w:rsidRPr="001455A0">
        <w:rPr>
          <w:b/>
          <w:bCs/>
        </w:rPr>
        <w:t xml:space="preserve"> lun</w:t>
      </w:r>
      <w:r w:rsidR="000B28F6" w:rsidRPr="001455A0">
        <w:rPr>
          <w:b/>
          <w:bCs/>
        </w:rPr>
        <w:t>i</w:t>
      </w:r>
      <w:r w:rsidRPr="00B64584">
        <w:rPr>
          <w:color w:val="000000" w:themeColor="text1"/>
        </w:rPr>
        <w:t>, plus perioada de garantie</w:t>
      </w:r>
    </w:p>
    <w:p w14:paraId="608FD995" w14:textId="40442331" w:rsidR="00B463EE" w:rsidRPr="007C0CBF" w:rsidRDefault="00664ECD" w:rsidP="00B463EE">
      <w:pPr>
        <w:pStyle w:val="TableParagraph"/>
        <w:jc w:val="both"/>
        <w:rPr>
          <w:rFonts w:asciiTheme="minorHAnsi" w:hAnsiTheme="minorHAnsi" w:cstheme="minorHAnsi"/>
          <w:color w:val="002060"/>
          <w:sz w:val="20"/>
          <w:szCs w:val="20"/>
        </w:rPr>
      </w:pPr>
      <w:r w:rsidRPr="00B64584">
        <w:rPr>
          <w:rFonts w:asciiTheme="minorHAnsi" w:hAnsiTheme="minorHAnsi" w:cstheme="minorHAnsi"/>
          <w:b/>
          <w:color w:val="000000" w:themeColor="text1"/>
        </w:rPr>
        <w:t>5. VALOAREA ESTIMATA A ACHIZITIEI</w:t>
      </w:r>
      <w:r w:rsidRPr="00B64584">
        <w:rPr>
          <w:rFonts w:asciiTheme="minorHAnsi" w:hAnsiTheme="minorHAnsi" w:cstheme="minorHAnsi"/>
          <w:color w:val="000000" w:themeColor="text1"/>
        </w:rPr>
        <w:t xml:space="preserve">: </w:t>
      </w:r>
      <w:r w:rsidR="00B463EE">
        <w:rPr>
          <w:rFonts w:asciiTheme="minorHAnsi" w:hAnsiTheme="minorHAnsi" w:cstheme="minorHAnsi"/>
          <w:color w:val="000000" w:themeColor="text1"/>
        </w:rPr>
        <w:t>161</w:t>
      </w:r>
      <w:r w:rsidR="003E69C5">
        <w:rPr>
          <w:rFonts w:asciiTheme="minorHAnsi" w:hAnsiTheme="minorHAnsi" w:cstheme="minorHAnsi"/>
          <w:color w:val="000000" w:themeColor="text1"/>
        </w:rPr>
        <w:t>.</w:t>
      </w:r>
      <w:r w:rsidR="00B463EE">
        <w:rPr>
          <w:rFonts w:asciiTheme="minorHAnsi" w:hAnsiTheme="minorHAnsi" w:cstheme="minorHAnsi"/>
          <w:color w:val="000000" w:themeColor="text1"/>
        </w:rPr>
        <w:t>334</w:t>
      </w:r>
      <w:r w:rsidR="003E69C5">
        <w:rPr>
          <w:rFonts w:asciiTheme="minorHAnsi" w:hAnsiTheme="minorHAnsi" w:cstheme="minorHAnsi"/>
          <w:color w:val="000000" w:themeColor="text1"/>
        </w:rPr>
        <w:t>,</w:t>
      </w:r>
      <w:r w:rsidR="00B463EE">
        <w:rPr>
          <w:rFonts w:asciiTheme="minorHAnsi" w:hAnsiTheme="minorHAnsi" w:cstheme="minorHAnsi"/>
          <w:color w:val="000000" w:themeColor="text1"/>
        </w:rPr>
        <w:t xml:space="preserve">45 </w:t>
      </w:r>
      <w:r w:rsidR="007C40A3" w:rsidRPr="00B64584">
        <w:rPr>
          <w:rFonts w:asciiTheme="minorHAnsi" w:hAnsiTheme="minorHAnsi" w:cstheme="minorHAnsi"/>
          <w:color w:val="000000" w:themeColor="text1"/>
        </w:rPr>
        <w:t>lei</w:t>
      </w:r>
      <w:r w:rsidR="001655B8" w:rsidRPr="00B64584">
        <w:rPr>
          <w:rFonts w:asciiTheme="minorHAnsi" w:hAnsiTheme="minorHAnsi" w:cstheme="minorHAnsi"/>
          <w:color w:val="000000" w:themeColor="text1"/>
        </w:rPr>
        <w:t>, fara TVA</w:t>
      </w:r>
      <w:r w:rsidR="00B463EE">
        <w:rPr>
          <w:rFonts w:asciiTheme="minorHAnsi" w:hAnsiTheme="minorHAnsi" w:cstheme="minorHAnsi"/>
          <w:color w:val="000000" w:themeColor="text1"/>
        </w:rPr>
        <w:t xml:space="preserve"> </w:t>
      </w:r>
    </w:p>
    <w:p w14:paraId="2B42CF3F" w14:textId="1B3B875E" w:rsidR="001655B8" w:rsidRPr="00B64584" w:rsidRDefault="001655B8" w:rsidP="001655B8">
      <w:pPr>
        <w:spacing w:after="0" w:line="240" w:lineRule="auto"/>
        <w:ind w:left="720"/>
        <w:jc w:val="both"/>
        <w:rPr>
          <w:rFonts w:asciiTheme="minorHAnsi" w:hAnsiTheme="minorHAnsi" w:cstheme="minorHAnsi"/>
          <w:color w:val="000000" w:themeColor="text1"/>
        </w:rPr>
      </w:pPr>
    </w:p>
    <w:p w14:paraId="3D15715D" w14:textId="5BBFB606" w:rsidR="001655B8" w:rsidRPr="00B64584" w:rsidRDefault="00394D52" w:rsidP="001655B8">
      <w:pPr>
        <w:spacing w:after="0" w:line="240" w:lineRule="auto"/>
        <w:ind w:left="720"/>
        <w:jc w:val="both"/>
        <w:rPr>
          <w:color w:val="000000" w:themeColor="text1"/>
        </w:rPr>
      </w:pPr>
      <w:r w:rsidRPr="00B64584">
        <w:rPr>
          <w:b/>
          <w:color w:val="000000" w:themeColor="text1"/>
        </w:rPr>
        <w:t>6. TERMEN MAXIM DE LIVRARE</w:t>
      </w:r>
      <w:r w:rsidRPr="00B64584">
        <w:rPr>
          <w:color w:val="000000" w:themeColor="text1"/>
        </w:rPr>
        <w:t xml:space="preserve">: </w:t>
      </w:r>
      <w:r w:rsidR="001455A0">
        <w:rPr>
          <w:color w:val="000000" w:themeColor="text1"/>
        </w:rPr>
        <w:t>180</w:t>
      </w:r>
      <w:r w:rsidR="001F1D2D" w:rsidRPr="00B64584">
        <w:rPr>
          <w:color w:val="000000" w:themeColor="text1"/>
        </w:rPr>
        <w:t xml:space="preserve"> zile</w:t>
      </w:r>
    </w:p>
    <w:p w14:paraId="7AAACF94" w14:textId="77777777" w:rsidR="001655B8" w:rsidRPr="00B64584" w:rsidRDefault="00664ECD" w:rsidP="001655B8">
      <w:pPr>
        <w:spacing w:after="0" w:line="240" w:lineRule="auto"/>
        <w:ind w:left="720"/>
        <w:jc w:val="both"/>
        <w:rPr>
          <w:b/>
          <w:color w:val="000000" w:themeColor="text1"/>
        </w:rPr>
      </w:pPr>
      <w:r w:rsidRPr="00B64584">
        <w:rPr>
          <w:b/>
          <w:color w:val="000000" w:themeColor="text1"/>
        </w:rPr>
        <w:t>7. SPECIFICATII TEHNICE SI CANTITATEA</w:t>
      </w:r>
    </w:p>
    <w:p w14:paraId="05EA55F5" w14:textId="77777777" w:rsidR="00DE7B90" w:rsidRPr="00B64584" w:rsidRDefault="00DE7B90" w:rsidP="001655B8">
      <w:pPr>
        <w:spacing w:after="0" w:line="240" w:lineRule="auto"/>
        <w:ind w:left="720"/>
        <w:jc w:val="both"/>
        <w:rPr>
          <w:color w:val="000000" w:themeColor="text1"/>
        </w:rPr>
      </w:pPr>
    </w:p>
    <w:tbl>
      <w:tblPr>
        <w:tblStyle w:val="TableGrid"/>
        <w:tblW w:w="10170" w:type="dxa"/>
        <w:tblInd w:w="108" w:type="dxa"/>
        <w:tblLook w:val="04A0" w:firstRow="1" w:lastRow="0" w:firstColumn="1" w:lastColumn="0" w:noHBand="0" w:noVBand="1"/>
      </w:tblPr>
      <w:tblGrid>
        <w:gridCol w:w="990"/>
        <w:gridCol w:w="4950"/>
        <w:gridCol w:w="900"/>
        <w:gridCol w:w="1260"/>
        <w:gridCol w:w="2070"/>
      </w:tblGrid>
      <w:tr w:rsidR="00B64584" w:rsidRPr="00B64584" w14:paraId="44165E0E" w14:textId="77777777" w:rsidTr="002E76D8">
        <w:tc>
          <w:tcPr>
            <w:tcW w:w="990" w:type="dxa"/>
            <w:vAlign w:val="center"/>
          </w:tcPr>
          <w:p w14:paraId="09F04EC8" w14:textId="77777777" w:rsidR="00DE7B90" w:rsidRPr="00B64584" w:rsidRDefault="00DE7B90" w:rsidP="002E76D8">
            <w:pPr>
              <w:spacing w:after="0" w:line="240" w:lineRule="auto"/>
              <w:jc w:val="center"/>
              <w:rPr>
                <w:color w:val="000000" w:themeColor="text1"/>
              </w:rPr>
            </w:pPr>
            <w:r w:rsidRPr="00B64584">
              <w:rPr>
                <w:color w:val="000000" w:themeColor="text1"/>
              </w:rPr>
              <w:t>Nr. crt</w:t>
            </w:r>
          </w:p>
        </w:tc>
        <w:tc>
          <w:tcPr>
            <w:tcW w:w="4950" w:type="dxa"/>
            <w:vAlign w:val="center"/>
          </w:tcPr>
          <w:p w14:paraId="630AF9AA" w14:textId="77777777" w:rsidR="00DE7B90" w:rsidRPr="00B64584" w:rsidRDefault="00DE7B90" w:rsidP="002E76D8">
            <w:pPr>
              <w:spacing w:after="0" w:line="240" w:lineRule="auto"/>
              <w:jc w:val="center"/>
              <w:rPr>
                <w:color w:val="000000" w:themeColor="text1"/>
              </w:rPr>
            </w:pPr>
            <w:r w:rsidRPr="00B64584">
              <w:rPr>
                <w:color w:val="000000" w:themeColor="text1"/>
              </w:rPr>
              <w:t>Descriere echipament</w:t>
            </w:r>
          </w:p>
        </w:tc>
        <w:tc>
          <w:tcPr>
            <w:tcW w:w="900" w:type="dxa"/>
            <w:vAlign w:val="center"/>
          </w:tcPr>
          <w:p w14:paraId="3718D2A3" w14:textId="77777777" w:rsidR="00DE7B90" w:rsidRPr="00B64584" w:rsidRDefault="00DE7B90" w:rsidP="002E76D8">
            <w:pPr>
              <w:spacing w:after="0" w:line="240" w:lineRule="auto"/>
              <w:jc w:val="center"/>
              <w:rPr>
                <w:color w:val="000000" w:themeColor="text1"/>
              </w:rPr>
            </w:pPr>
            <w:r w:rsidRPr="00B64584">
              <w:rPr>
                <w:color w:val="000000" w:themeColor="text1"/>
              </w:rPr>
              <w:t>UM</w:t>
            </w:r>
          </w:p>
        </w:tc>
        <w:tc>
          <w:tcPr>
            <w:tcW w:w="1260" w:type="dxa"/>
            <w:vAlign w:val="center"/>
          </w:tcPr>
          <w:p w14:paraId="4E5595EC" w14:textId="77777777" w:rsidR="00DE7B90" w:rsidRPr="00B64584" w:rsidRDefault="00DE7B90" w:rsidP="002E76D8">
            <w:pPr>
              <w:spacing w:after="0" w:line="240" w:lineRule="auto"/>
              <w:jc w:val="center"/>
              <w:rPr>
                <w:color w:val="000000" w:themeColor="text1"/>
              </w:rPr>
            </w:pPr>
            <w:r w:rsidRPr="00B64584">
              <w:rPr>
                <w:color w:val="000000" w:themeColor="text1"/>
              </w:rPr>
              <w:t>Cantitate</w:t>
            </w:r>
          </w:p>
        </w:tc>
        <w:tc>
          <w:tcPr>
            <w:tcW w:w="2070" w:type="dxa"/>
            <w:vAlign w:val="center"/>
          </w:tcPr>
          <w:p w14:paraId="44656F5A" w14:textId="77777777" w:rsidR="00956A18" w:rsidRPr="00B64584" w:rsidRDefault="00DE7B90" w:rsidP="002E76D8">
            <w:pPr>
              <w:spacing w:after="0" w:line="240" w:lineRule="auto"/>
              <w:jc w:val="center"/>
              <w:rPr>
                <w:color w:val="000000" w:themeColor="text1"/>
              </w:rPr>
            </w:pPr>
            <w:r w:rsidRPr="00B64584">
              <w:rPr>
                <w:color w:val="000000" w:themeColor="text1"/>
              </w:rPr>
              <w:t>Valoare estimata</w:t>
            </w:r>
          </w:p>
          <w:p w14:paraId="026DA9C3" w14:textId="77777777" w:rsidR="00DE7B90" w:rsidRPr="00B64584" w:rsidRDefault="00DE7B90" w:rsidP="002E76D8">
            <w:pPr>
              <w:spacing w:after="0" w:line="240" w:lineRule="auto"/>
              <w:jc w:val="center"/>
              <w:rPr>
                <w:color w:val="000000" w:themeColor="text1"/>
              </w:rPr>
            </w:pPr>
            <w:r w:rsidRPr="00B64584">
              <w:rPr>
                <w:color w:val="000000" w:themeColor="text1"/>
              </w:rPr>
              <w:t>(</w:t>
            </w:r>
            <w:r w:rsidR="00956A18" w:rsidRPr="00B64584">
              <w:rPr>
                <w:color w:val="000000" w:themeColor="text1"/>
              </w:rPr>
              <w:t>RON</w:t>
            </w:r>
            <w:r w:rsidRPr="00B64584">
              <w:rPr>
                <w:color w:val="000000" w:themeColor="text1"/>
              </w:rPr>
              <w:t>, fara TVA)</w:t>
            </w:r>
          </w:p>
        </w:tc>
      </w:tr>
      <w:tr w:rsidR="00B64584" w:rsidRPr="00B64584" w14:paraId="6DD1A9B1" w14:textId="77777777" w:rsidTr="002E76D8">
        <w:tc>
          <w:tcPr>
            <w:tcW w:w="990" w:type="dxa"/>
            <w:vAlign w:val="center"/>
          </w:tcPr>
          <w:p w14:paraId="29230C1E" w14:textId="77777777" w:rsidR="00DE7B90" w:rsidRPr="00B64584" w:rsidRDefault="007849CF" w:rsidP="002E76D8">
            <w:pPr>
              <w:spacing w:after="0" w:line="240" w:lineRule="auto"/>
              <w:jc w:val="center"/>
              <w:rPr>
                <w:color w:val="000000" w:themeColor="text1"/>
              </w:rPr>
            </w:pPr>
            <w:r w:rsidRPr="00B64584">
              <w:rPr>
                <w:color w:val="000000" w:themeColor="text1"/>
              </w:rPr>
              <w:t>1</w:t>
            </w:r>
            <w:r w:rsidR="002E76D8" w:rsidRPr="00B64584">
              <w:rPr>
                <w:color w:val="000000" w:themeColor="text1"/>
              </w:rPr>
              <w:t>.</w:t>
            </w:r>
          </w:p>
        </w:tc>
        <w:tc>
          <w:tcPr>
            <w:tcW w:w="4950" w:type="dxa"/>
          </w:tcPr>
          <w:p w14:paraId="40949AE3" w14:textId="306E81FE" w:rsidR="00DE7B90" w:rsidRPr="00B64584" w:rsidRDefault="003E69C5" w:rsidP="007C40A3">
            <w:pPr>
              <w:spacing w:after="0" w:line="240" w:lineRule="auto"/>
              <w:rPr>
                <w:rFonts w:cstheme="minorHAnsi"/>
                <w:color w:val="000000" w:themeColor="text1"/>
                <w:shd w:val="clear" w:color="auto" w:fill="FFFFFF"/>
              </w:rPr>
            </w:pPr>
            <w:r>
              <w:rPr>
                <w:rFonts w:cstheme="minorHAnsi"/>
                <w:color w:val="000000" w:themeColor="text1"/>
                <w:shd w:val="clear" w:color="auto" w:fill="FFFFFF"/>
              </w:rPr>
              <w:t>BICICLETE</w:t>
            </w:r>
            <w:r w:rsidR="001455A0">
              <w:rPr>
                <w:rFonts w:cstheme="minorHAnsi"/>
                <w:color w:val="000000" w:themeColor="text1"/>
                <w:shd w:val="clear" w:color="auto" w:fill="FFFFFF"/>
              </w:rPr>
              <w:t xml:space="preserve"> ELECTRICE</w:t>
            </w:r>
          </w:p>
        </w:tc>
        <w:tc>
          <w:tcPr>
            <w:tcW w:w="900" w:type="dxa"/>
            <w:vAlign w:val="center"/>
          </w:tcPr>
          <w:p w14:paraId="2006D4F4" w14:textId="77777777" w:rsidR="00DE7B90" w:rsidRPr="00B64584" w:rsidRDefault="002E76D8" w:rsidP="00956A18">
            <w:pPr>
              <w:spacing w:after="0" w:line="240" w:lineRule="auto"/>
              <w:jc w:val="center"/>
              <w:rPr>
                <w:color w:val="000000" w:themeColor="text1"/>
              </w:rPr>
            </w:pPr>
            <w:r w:rsidRPr="00B64584">
              <w:rPr>
                <w:color w:val="000000" w:themeColor="text1"/>
              </w:rPr>
              <w:t>B</w:t>
            </w:r>
            <w:r w:rsidR="007C40A3" w:rsidRPr="00B64584">
              <w:rPr>
                <w:color w:val="000000" w:themeColor="text1"/>
              </w:rPr>
              <w:t>uc</w:t>
            </w:r>
          </w:p>
        </w:tc>
        <w:tc>
          <w:tcPr>
            <w:tcW w:w="1260" w:type="dxa"/>
            <w:vAlign w:val="center"/>
          </w:tcPr>
          <w:p w14:paraId="412449FD" w14:textId="744B15CE" w:rsidR="00DE7B90" w:rsidRPr="00B64584" w:rsidRDefault="007849CF" w:rsidP="00956A18">
            <w:pPr>
              <w:spacing w:after="0" w:line="240" w:lineRule="auto"/>
              <w:jc w:val="center"/>
              <w:rPr>
                <w:color w:val="000000" w:themeColor="text1"/>
              </w:rPr>
            </w:pPr>
            <w:r w:rsidRPr="00B64584">
              <w:rPr>
                <w:color w:val="000000" w:themeColor="text1"/>
              </w:rPr>
              <w:t>1</w:t>
            </w:r>
            <w:r w:rsidR="003E69C5">
              <w:rPr>
                <w:color w:val="000000" w:themeColor="text1"/>
              </w:rPr>
              <w:t>2</w:t>
            </w:r>
          </w:p>
        </w:tc>
        <w:tc>
          <w:tcPr>
            <w:tcW w:w="2070" w:type="dxa"/>
            <w:vAlign w:val="center"/>
          </w:tcPr>
          <w:p w14:paraId="28375557" w14:textId="74B8E58C" w:rsidR="00DE7B90" w:rsidRPr="00B64584" w:rsidRDefault="003E69C5" w:rsidP="00DC145D">
            <w:pPr>
              <w:spacing w:after="0" w:line="240" w:lineRule="auto"/>
              <w:jc w:val="center"/>
              <w:rPr>
                <w:color w:val="000000" w:themeColor="text1"/>
              </w:rPr>
            </w:pPr>
            <w:r>
              <w:rPr>
                <w:rFonts w:asciiTheme="minorHAnsi" w:hAnsiTheme="minorHAnsi" w:cstheme="minorHAnsi"/>
                <w:color w:val="000000" w:themeColor="text1"/>
              </w:rPr>
              <w:t xml:space="preserve">161.334,45 </w:t>
            </w:r>
            <w:r w:rsidR="00956A18" w:rsidRPr="00B64584">
              <w:rPr>
                <w:color w:val="000000" w:themeColor="text1"/>
              </w:rPr>
              <w:t>RON</w:t>
            </w:r>
          </w:p>
        </w:tc>
      </w:tr>
    </w:tbl>
    <w:p w14:paraId="2E4E961E" w14:textId="77777777" w:rsidR="006C1F0C" w:rsidRPr="00B64584" w:rsidRDefault="006C1F0C" w:rsidP="001655B8">
      <w:pPr>
        <w:spacing w:after="0" w:line="240" w:lineRule="auto"/>
        <w:ind w:left="720"/>
        <w:jc w:val="both"/>
        <w:rPr>
          <w:color w:val="000000" w:themeColor="text1"/>
        </w:rPr>
      </w:pPr>
    </w:p>
    <w:p w14:paraId="17E1CA74" w14:textId="77777777" w:rsidR="001655B8" w:rsidRPr="00B64584" w:rsidRDefault="00664ECD" w:rsidP="001655B8">
      <w:pPr>
        <w:spacing w:after="0" w:line="240" w:lineRule="auto"/>
        <w:ind w:left="720"/>
        <w:jc w:val="both"/>
        <w:rPr>
          <w:color w:val="000000" w:themeColor="text1"/>
        </w:rPr>
      </w:pPr>
      <w:r w:rsidRPr="00B64584">
        <w:rPr>
          <w:b/>
          <w:color w:val="000000" w:themeColor="text1"/>
        </w:rPr>
        <w:t>8. ATRIBUIREA CONTRACTULUI DE FURNIZARE</w:t>
      </w:r>
      <w:r w:rsidRPr="00B64584">
        <w:rPr>
          <w:color w:val="000000" w:themeColor="text1"/>
        </w:rPr>
        <w:t>: se va face prin procedura Selectie de oferte pe baza criteriului „cea mai avantajoasa oferta din punct de vedere economic”</w:t>
      </w:r>
    </w:p>
    <w:p w14:paraId="4C20778B" w14:textId="77777777" w:rsidR="00664ECD" w:rsidRPr="00B64584" w:rsidRDefault="00664ECD" w:rsidP="001655B8">
      <w:pPr>
        <w:spacing w:after="0" w:line="240" w:lineRule="auto"/>
        <w:ind w:left="720"/>
        <w:jc w:val="both"/>
        <w:rPr>
          <w:color w:val="000000" w:themeColor="text1"/>
        </w:rPr>
      </w:pPr>
      <w:r w:rsidRPr="00B64584">
        <w:rPr>
          <w:b/>
          <w:color w:val="000000" w:themeColor="text1"/>
        </w:rPr>
        <w:t>9. PROCEDURA SE FINALIZE</w:t>
      </w:r>
      <w:r w:rsidR="001655B8" w:rsidRPr="00B64584">
        <w:rPr>
          <w:b/>
          <w:color w:val="000000" w:themeColor="text1"/>
        </w:rPr>
        <w:t>AZA PRIN</w:t>
      </w:r>
      <w:r w:rsidR="001655B8" w:rsidRPr="00B64584">
        <w:rPr>
          <w:color w:val="000000" w:themeColor="text1"/>
        </w:rPr>
        <w:t>: Contract de furnizare</w:t>
      </w:r>
    </w:p>
    <w:p w14:paraId="1496DA34" w14:textId="77777777" w:rsidR="001459C0" w:rsidRPr="00B64584" w:rsidRDefault="001459C0" w:rsidP="001655B8">
      <w:pPr>
        <w:spacing w:after="0" w:line="240" w:lineRule="auto"/>
        <w:rPr>
          <w:color w:val="000000" w:themeColor="text1"/>
        </w:rPr>
      </w:pPr>
    </w:p>
    <w:p w14:paraId="7A3DB409" w14:textId="77777777" w:rsidR="006922BA" w:rsidRPr="00B64584" w:rsidRDefault="006922BA" w:rsidP="001655B8">
      <w:pPr>
        <w:spacing w:after="0" w:line="240" w:lineRule="auto"/>
        <w:rPr>
          <w:color w:val="000000" w:themeColor="text1"/>
        </w:rPr>
      </w:pPr>
    </w:p>
    <w:p w14:paraId="2C30B17C" w14:textId="77777777" w:rsidR="001655B8" w:rsidRPr="00B64584" w:rsidRDefault="001655B8" w:rsidP="001655B8">
      <w:pPr>
        <w:spacing w:after="0" w:line="240" w:lineRule="auto"/>
        <w:ind w:left="720"/>
        <w:rPr>
          <w:b/>
          <w:color w:val="000000" w:themeColor="text1"/>
          <w:u w:val="single"/>
        </w:rPr>
      </w:pPr>
      <w:r w:rsidRPr="00B64584">
        <w:rPr>
          <w:b/>
          <w:color w:val="000000" w:themeColor="text1"/>
          <w:u w:val="single"/>
        </w:rPr>
        <w:t>III. PROCEDURA</w:t>
      </w:r>
    </w:p>
    <w:p w14:paraId="6315B165" w14:textId="77777777" w:rsidR="002E76D8" w:rsidRPr="00B64584" w:rsidRDefault="002E76D8" w:rsidP="001655B8">
      <w:pPr>
        <w:spacing w:after="0" w:line="240" w:lineRule="auto"/>
        <w:rPr>
          <w:color w:val="000000" w:themeColor="text1"/>
        </w:rPr>
      </w:pPr>
    </w:p>
    <w:p w14:paraId="5243573E" w14:textId="77777777" w:rsidR="002E76D8" w:rsidRPr="00B64584" w:rsidRDefault="002E76D8" w:rsidP="001655B8">
      <w:pPr>
        <w:spacing w:after="0" w:line="240" w:lineRule="auto"/>
        <w:rPr>
          <w:color w:val="000000" w:themeColor="text1"/>
        </w:rPr>
      </w:pPr>
    </w:p>
    <w:p w14:paraId="7C76C068" w14:textId="77777777" w:rsidR="001655B8" w:rsidRPr="00B64584" w:rsidRDefault="001655B8" w:rsidP="001655B8">
      <w:pPr>
        <w:spacing w:after="0" w:line="240" w:lineRule="auto"/>
        <w:rPr>
          <w:b/>
          <w:color w:val="000000" w:themeColor="text1"/>
        </w:rPr>
      </w:pPr>
      <w:r w:rsidRPr="00B64584">
        <w:rPr>
          <w:b/>
          <w:color w:val="000000" w:themeColor="text1"/>
        </w:rPr>
        <w:t xml:space="preserve">1. PROCEDURA SELECTATA </w:t>
      </w:r>
    </w:p>
    <w:p w14:paraId="72C062A5" w14:textId="77777777" w:rsidR="001655B8" w:rsidRPr="00B64584" w:rsidRDefault="001655B8" w:rsidP="001655B8">
      <w:pPr>
        <w:spacing w:after="0" w:line="240" w:lineRule="auto"/>
        <w:rPr>
          <w:b/>
          <w:color w:val="000000" w:themeColor="text1"/>
        </w:rPr>
      </w:pPr>
    </w:p>
    <w:p w14:paraId="5995405D" w14:textId="77777777" w:rsidR="001655B8" w:rsidRPr="00B64584" w:rsidRDefault="001655B8" w:rsidP="001655B8">
      <w:pPr>
        <w:pStyle w:val="ListParagraph"/>
        <w:numPr>
          <w:ilvl w:val="0"/>
          <w:numId w:val="40"/>
        </w:numPr>
        <w:spacing w:after="0" w:line="240" w:lineRule="auto"/>
        <w:jc w:val="both"/>
        <w:rPr>
          <w:rFonts w:cs="Calibri"/>
          <w:color w:val="000000" w:themeColor="text1"/>
          <w:sz w:val="28"/>
          <w:szCs w:val="28"/>
          <w:lang w:val="hu-HU"/>
        </w:rPr>
      </w:pPr>
      <w:r w:rsidRPr="00B64584">
        <w:rPr>
          <w:color w:val="000000" w:themeColor="text1"/>
        </w:rPr>
        <w:t xml:space="preserve">Ordinul Ministrului Fondurilor Europene nr. 1284 </w:t>
      </w:r>
      <w:r w:rsidR="002E76D8" w:rsidRPr="00B64584">
        <w:rPr>
          <w:color w:val="000000" w:themeColor="text1"/>
        </w:rPr>
        <w:t>/</w:t>
      </w:r>
      <w:r w:rsidRPr="00B64584">
        <w:rPr>
          <w:color w:val="000000" w:themeColor="text1"/>
        </w:rPr>
        <w:t xml:space="preserve"> 2016 privind aprobarea Procedurii competitive aplicabile solicitantilor/ beneficiarilor privati pentru atribuirea contractelor de furnizare, servicii sau lucrari finantate din fonduri europene;</w:t>
      </w:r>
    </w:p>
    <w:p w14:paraId="4DD30354" w14:textId="77777777" w:rsidR="006C1F0C" w:rsidRPr="00B64584" w:rsidRDefault="006C1F0C" w:rsidP="001655B8">
      <w:pPr>
        <w:spacing w:after="0" w:line="240" w:lineRule="auto"/>
        <w:rPr>
          <w:color w:val="000000" w:themeColor="text1"/>
        </w:rPr>
      </w:pPr>
    </w:p>
    <w:p w14:paraId="33339BA9" w14:textId="77777777" w:rsidR="001655B8" w:rsidRPr="00B64584" w:rsidRDefault="001655B8" w:rsidP="001655B8">
      <w:pPr>
        <w:spacing w:after="0" w:line="240" w:lineRule="auto"/>
        <w:rPr>
          <w:b/>
          <w:color w:val="000000" w:themeColor="text1"/>
        </w:rPr>
      </w:pPr>
      <w:r w:rsidRPr="00B64584">
        <w:rPr>
          <w:b/>
          <w:color w:val="000000" w:themeColor="text1"/>
        </w:rPr>
        <w:t xml:space="preserve">2. PRINCIPII CARE STAU LA BAZA ATRIBUIRII CONTRACTULUI DE ACHIZITIE </w:t>
      </w:r>
    </w:p>
    <w:p w14:paraId="5DE77CAE" w14:textId="77777777" w:rsidR="001655B8" w:rsidRPr="00B64584" w:rsidRDefault="001655B8" w:rsidP="001655B8">
      <w:pPr>
        <w:spacing w:after="0" w:line="240" w:lineRule="auto"/>
        <w:rPr>
          <w:b/>
          <w:color w:val="000000" w:themeColor="text1"/>
        </w:rPr>
      </w:pPr>
    </w:p>
    <w:p w14:paraId="14A71AB2" w14:textId="77777777" w:rsidR="001655B8" w:rsidRPr="00B64584" w:rsidRDefault="001655B8" w:rsidP="001655B8">
      <w:pPr>
        <w:pStyle w:val="ListParagraph"/>
        <w:numPr>
          <w:ilvl w:val="0"/>
          <w:numId w:val="40"/>
        </w:numPr>
        <w:spacing w:after="0" w:line="240" w:lineRule="auto"/>
        <w:jc w:val="both"/>
        <w:rPr>
          <w:rFonts w:cs="Calibri"/>
          <w:color w:val="000000" w:themeColor="text1"/>
          <w:sz w:val="28"/>
          <w:szCs w:val="28"/>
          <w:lang w:val="hu-HU"/>
        </w:rPr>
      </w:pPr>
      <w:r w:rsidRPr="00B64584">
        <w:rPr>
          <w:color w:val="000000" w:themeColor="text1"/>
        </w:rPr>
        <w:t xml:space="preserve">Principiul transparentei: prin transparenta se intelege aducerea la cunostinta publicului a informatiilor referitoare la aplicarea procedurii de atribuire; </w:t>
      </w:r>
    </w:p>
    <w:p w14:paraId="69B7DF53" w14:textId="77777777" w:rsidR="001655B8" w:rsidRPr="00B64584" w:rsidRDefault="001655B8" w:rsidP="001655B8">
      <w:pPr>
        <w:pStyle w:val="ListParagraph"/>
        <w:numPr>
          <w:ilvl w:val="0"/>
          <w:numId w:val="40"/>
        </w:numPr>
        <w:spacing w:after="0" w:line="240" w:lineRule="auto"/>
        <w:jc w:val="both"/>
        <w:rPr>
          <w:rFonts w:cs="Calibri"/>
          <w:color w:val="000000" w:themeColor="text1"/>
          <w:sz w:val="28"/>
          <w:szCs w:val="28"/>
          <w:lang w:val="hu-HU"/>
        </w:rPr>
      </w:pPr>
      <w:r w:rsidRPr="00B64584">
        <w:rPr>
          <w:color w:val="000000" w:themeColor="text1"/>
        </w:rPr>
        <w:t xml:space="preserve">Principiul economicitatii: prevede minimizarea costului resurselor alocate pentru atingerea rezultatelor estimate ale unei activitati, cu mentionarea calitatii corespunzatoare acestor rezultate; </w:t>
      </w:r>
    </w:p>
    <w:p w14:paraId="4DFF69FD" w14:textId="3A5D45A2" w:rsidR="001655B8" w:rsidRPr="00B64584" w:rsidRDefault="001655B8" w:rsidP="001655B8">
      <w:pPr>
        <w:pStyle w:val="ListParagraph"/>
        <w:numPr>
          <w:ilvl w:val="0"/>
          <w:numId w:val="40"/>
        </w:numPr>
        <w:spacing w:after="0" w:line="240" w:lineRule="auto"/>
        <w:jc w:val="both"/>
        <w:rPr>
          <w:rFonts w:cs="Calibri"/>
          <w:color w:val="000000" w:themeColor="text1"/>
          <w:sz w:val="28"/>
          <w:szCs w:val="28"/>
          <w:lang w:val="hu-HU"/>
        </w:rPr>
      </w:pPr>
      <w:r w:rsidRPr="00B64584">
        <w:rPr>
          <w:color w:val="000000" w:themeColor="text1"/>
        </w:rPr>
        <w:t>Pri</w:t>
      </w:r>
      <w:r w:rsidR="00E46A27">
        <w:rPr>
          <w:color w:val="000000" w:themeColor="text1"/>
        </w:rPr>
        <w:t>n</w:t>
      </w:r>
      <w:r w:rsidRPr="00B64584">
        <w:rPr>
          <w:color w:val="000000" w:themeColor="text1"/>
        </w:rPr>
        <w:t>cipiul eficientei: presupune asigurarea unui raport optim intre resursele utilizate si rezultatele obtinute;</w:t>
      </w:r>
    </w:p>
    <w:p w14:paraId="5A91EBE5" w14:textId="77777777" w:rsidR="001655B8" w:rsidRPr="00B64584" w:rsidRDefault="001655B8" w:rsidP="001655B8">
      <w:pPr>
        <w:pStyle w:val="ListParagraph"/>
        <w:numPr>
          <w:ilvl w:val="0"/>
          <w:numId w:val="40"/>
        </w:numPr>
        <w:spacing w:after="0" w:line="240" w:lineRule="auto"/>
        <w:jc w:val="both"/>
        <w:rPr>
          <w:rFonts w:cs="Calibri"/>
          <w:color w:val="000000" w:themeColor="text1"/>
          <w:sz w:val="28"/>
          <w:szCs w:val="28"/>
          <w:lang w:val="hu-HU"/>
        </w:rPr>
      </w:pPr>
      <w:r w:rsidRPr="00B64584">
        <w:rPr>
          <w:color w:val="000000" w:themeColor="text1"/>
        </w:rPr>
        <w:t>Prinicipiul eficacitatii: vizeaza gradul de indeplinire a obiectivelor specifice stabilite pentru fiecare activitate planificata, in sensul obtinerii rezultatelor scontate.</w:t>
      </w:r>
    </w:p>
    <w:p w14:paraId="2B1399FE" w14:textId="77777777" w:rsidR="00472710" w:rsidRPr="00B64584" w:rsidRDefault="00472710" w:rsidP="006835CE">
      <w:pPr>
        <w:spacing w:after="120"/>
        <w:jc w:val="both"/>
        <w:rPr>
          <w:color w:val="000000" w:themeColor="text1"/>
        </w:rPr>
      </w:pPr>
      <w:r w:rsidRPr="00B64584">
        <w:rPr>
          <w:b/>
          <w:color w:val="000000" w:themeColor="text1"/>
        </w:rPr>
        <w:t xml:space="preserve">3. </w:t>
      </w:r>
      <w:r w:rsidR="001655B8" w:rsidRPr="00B64584">
        <w:rPr>
          <w:b/>
          <w:color w:val="000000" w:themeColor="text1"/>
        </w:rPr>
        <w:t>INFORMATII PRIVIND LOCUL SI MODUL DE OBTINERE A DOCUMENTATIEI DE ATRIBUIRE</w:t>
      </w:r>
      <w:r w:rsidR="001655B8" w:rsidRPr="00B64584">
        <w:rPr>
          <w:color w:val="000000" w:themeColor="text1"/>
        </w:rPr>
        <w:t xml:space="preserve">: </w:t>
      </w:r>
    </w:p>
    <w:p w14:paraId="2A076B09" w14:textId="6504BBC2" w:rsidR="00472710" w:rsidRPr="00B64584" w:rsidRDefault="001655B8" w:rsidP="00472710">
      <w:pPr>
        <w:pStyle w:val="ListParagraph"/>
        <w:numPr>
          <w:ilvl w:val="0"/>
          <w:numId w:val="41"/>
        </w:numPr>
        <w:spacing w:after="120"/>
        <w:jc w:val="both"/>
        <w:rPr>
          <w:rFonts w:cs="Calibri"/>
          <w:b/>
          <w:color w:val="000000" w:themeColor="text1"/>
        </w:rPr>
      </w:pPr>
      <w:r w:rsidRPr="00B64584">
        <w:rPr>
          <w:color w:val="000000" w:themeColor="text1"/>
        </w:rPr>
        <w:t xml:space="preserve">Documentatia de atribuire si alte informatii si clarificari se pot obtine prin posta/curier rapid, prin e-mail sau personal, de la sediul societatii din </w:t>
      </w:r>
      <w:r w:rsidR="003E69C5">
        <w:rPr>
          <w:rFonts w:cs="Calibri"/>
          <w:color w:val="000000" w:themeColor="text1"/>
          <w:sz w:val="24"/>
          <w:szCs w:val="24"/>
        </w:rPr>
        <w:t>Sat Bod, Comuna Bod, strada Brasovului nr. 703 S</w:t>
      </w:r>
      <w:r w:rsidR="003E69C5" w:rsidRPr="00B64584">
        <w:rPr>
          <w:rFonts w:asciiTheme="minorHAnsi" w:hAnsiTheme="minorHAnsi" w:cstheme="minorHAnsi"/>
          <w:color w:val="000000" w:themeColor="text1"/>
          <w:sz w:val="24"/>
          <w:szCs w:val="24"/>
        </w:rPr>
        <w:t xml:space="preserve">, jud. </w:t>
      </w:r>
      <w:r w:rsidR="003E69C5">
        <w:rPr>
          <w:rFonts w:asciiTheme="minorHAnsi" w:hAnsiTheme="minorHAnsi" w:cstheme="minorHAnsi"/>
          <w:color w:val="000000" w:themeColor="text1"/>
          <w:sz w:val="24"/>
          <w:szCs w:val="24"/>
        </w:rPr>
        <w:t>Brasov</w:t>
      </w:r>
      <w:r w:rsidR="00472710" w:rsidRPr="00B64584">
        <w:rPr>
          <w:color w:val="000000" w:themeColor="text1"/>
        </w:rPr>
        <w:t>, România</w:t>
      </w:r>
      <w:r w:rsidRPr="00B64584">
        <w:rPr>
          <w:color w:val="000000" w:themeColor="text1"/>
        </w:rPr>
        <w:t xml:space="preserve"> sau de pe pagina web </w:t>
      </w:r>
      <w:hyperlink r:id="rId11" w:history="1">
        <w:r w:rsidR="00DC145D" w:rsidRPr="00B64584">
          <w:rPr>
            <w:rStyle w:val="Hyperlink"/>
            <w:color w:val="000000" w:themeColor="text1"/>
          </w:rPr>
          <w:t>www.beneficiar.fonduri-ue.ro</w:t>
        </w:r>
      </w:hyperlink>
      <w:r w:rsidRPr="00B64584">
        <w:rPr>
          <w:color w:val="000000" w:themeColor="text1"/>
        </w:rPr>
        <w:t xml:space="preserve">; </w:t>
      </w:r>
    </w:p>
    <w:p w14:paraId="79A1EFDD" w14:textId="189436B7" w:rsidR="00472710" w:rsidRPr="00036672" w:rsidRDefault="001655B8" w:rsidP="00472710">
      <w:pPr>
        <w:pStyle w:val="ListParagraph"/>
        <w:numPr>
          <w:ilvl w:val="0"/>
          <w:numId w:val="41"/>
        </w:numPr>
        <w:spacing w:after="120"/>
        <w:jc w:val="both"/>
        <w:rPr>
          <w:rFonts w:cs="Calibri"/>
          <w:b/>
          <w:color w:val="000000" w:themeColor="text1"/>
        </w:rPr>
      </w:pPr>
      <w:r w:rsidRPr="00B64584">
        <w:rPr>
          <w:color w:val="000000" w:themeColor="text1"/>
        </w:rPr>
        <w:t xml:space="preserve">Data si ora limita de depunere a ofertei: </w:t>
      </w:r>
      <w:r w:rsidR="009E14CE" w:rsidRPr="009E14CE">
        <w:rPr>
          <w:b/>
          <w:bCs/>
        </w:rPr>
        <w:t>06</w:t>
      </w:r>
      <w:r w:rsidR="007D3C53" w:rsidRPr="009E14CE">
        <w:rPr>
          <w:b/>
          <w:bCs/>
        </w:rPr>
        <w:t>.</w:t>
      </w:r>
      <w:r w:rsidR="009E14CE" w:rsidRPr="009E14CE">
        <w:rPr>
          <w:b/>
          <w:bCs/>
        </w:rPr>
        <w:t>08</w:t>
      </w:r>
      <w:r w:rsidR="007D3C53" w:rsidRPr="009E14CE">
        <w:rPr>
          <w:b/>
          <w:bCs/>
        </w:rPr>
        <w:t>.</w:t>
      </w:r>
      <w:r w:rsidR="009E14CE" w:rsidRPr="009E14CE">
        <w:rPr>
          <w:b/>
          <w:bCs/>
        </w:rPr>
        <w:t>2021</w:t>
      </w:r>
      <w:r w:rsidRPr="009E14CE">
        <w:rPr>
          <w:b/>
          <w:bCs/>
        </w:rPr>
        <w:t xml:space="preserve"> ora 12:00</w:t>
      </w:r>
      <w:r w:rsidRPr="003E69C5">
        <w:rPr>
          <w:color w:val="FF0000"/>
        </w:rPr>
        <w:t xml:space="preserve"> </w:t>
      </w:r>
      <w:r w:rsidRPr="00B64584">
        <w:rPr>
          <w:color w:val="000000" w:themeColor="text1"/>
        </w:rPr>
        <w:t xml:space="preserve">la sediul societatii din </w:t>
      </w:r>
      <w:r w:rsidR="003E69C5" w:rsidRPr="00036672">
        <w:rPr>
          <w:rFonts w:cs="Calibri"/>
          <w:b/>
          <w:bCs/>
          <w:color w:val="000000" w:themeColor="text1"/>
        </w:rPr>
        <w:t>Sat Bod, Comuna Bod, strada Brasovului nr. 703S</w:t>
      </w:r>
      <w:r w:rsidR="003E69C5" w:rsidRPr="00036672">
        <w:rPr>
          <w:rFonts w:asciiTheme="minorHAnsi" w:hAnsiTheme="minorHAnsi" w:cstheme="minorHAnsi"/>
          <w:b/>
          <w:bCs/>
          <w:color w:val="000000" w:themeColor="text1"/>
        </w:rPr>
        <w:t>, jud. Brasov</w:t>
      </w:r>
      <w:r w:rsidR="00472710" w:rsidRPr="00036672">
        <w:rPr>
          <w:color w:val="000000" w:themeColor="text1"/>
        </w:rPr>
        <w:t>, România</w:t>
      </w:r>
      <w:r w:rsidRPr="00036672">
        <w:rPr>
          <w:color w:val="000000" w:themeColor="text1"/>
        </w:rPr>
        <w:t>;</w:t>
      </w:r>
    </w:p>
    <w:p w14:paraId="547BE8F2" w14:textId="1391F835" w:rsidR="00472710" w:rsidRPr="00036672" w:rsidRDefault="001655B8" w:rsidP="00472710">
      <w:pPr>
        <w:pStyle w:val="ListParagraph"/>
        <w:numPr>
          <w:ilvl w:val="0"/>
          <w:numId w:val="41"/>
        </w:numPr>
        <w:spacing w:after="120"/>
        <w:jc w:val="both"/>
        <w:rPr>
          <w:rFonts w:cs="Calibri"/>
          <w:b/>
          <w:color w:val="000000" w:themeColor="text1"/>
        </w:rPr>
      </w:pPr>
      <w:r w:rsidRPr="00036672">
        <w:rPr>
          <w:color w:val="000000" w:themeColor="text1"/>
        </w:rPr>
        <w:t>Solicitarile de clarificari se pot obtine pana la</w:t>
      </w:r>
      <w:r w:rsidR="00DC145D" w:rsidRPr="00036672">
        <w:rPr>
          <w:color w:val="000000" w:themeColor="text1"/>
        </w:rPr>
        <w:t xml:space="preserve"> </w:t>
      </w:r>
      <w:r w:rsidR="009E14CE" w:rsidRPr="009E14CE">
        <w:rPr>
          <w:b/>
          <w:bCs/>
        </w:rPr>
        <w:t>02</w:t>
      </w:r>
      <w:r w:rsidR="00DC145D" w:rsidRPr="009E14CE">
        <w:rPr>
          <w:b/>
          <w:bCs/>
        </w:rPr>
        <w:t>.</w:t>
      </w:r>
      <w:r w:rsidR="009E14CE" w:rsidRPr="009E14CE">
        <w:rPr>
          <w:b/>
          <w:bCs/>
        </w:rPr>
        <w:t>08</w:t>
      </w:r>
      <w:r w:rsidR="00DC145D" w:rsidRPr="009E14CE">
        <w:rPr>
          <w:b/>
          <w:bCs/>
        </w:rPr>
        <w:t>.</w:t>
      </w:r>
      <w:r w:rsidR="009E14CE" w:rsidRPr="009E14CE">
        <w:rPr>
          <w:b/>
          <w:bCs/>
        </w:rPr>
        <w:t>2021</w:t>
      </w:r>
      <w:r w:rsidR="00DC145D" w:rsidRPr="009E14CE">
        <w:rPr>
          <w:b/>
          <w:bCs/>
        </w:rPr>
        <w:t xml:space="preserve"> ora </w:t>
      </w:r>
      <w:r w:rsidR="009E14CE" w:rsidRPr="009E14CE">
        <w:rPr>
          <w:b/>
          <w:bCs/>
        </w:rPr>
        <w:t>20</w:t>
      </w:r>
      <w:r w:rsidR="00DC145D" w:rsidRPr="009E14CE">
        <w:rPr>
          <w:b/>
          <w:bCs/>
        </w:rPr>
        <w:t>:00</w:t>
      </w:r>
      <w:r w:rsidR="00DC145D" w:rsidRPr="009E14CE">
        <w:t xml:space="preserve"> </w:t>
      </w:r>
      <w:r w:rsidR="00DC145D" w:rsidRPr="00036672">
        <w:rPr>
          <w:color w:val="000000" w:themeColor="text1"/>
        </w:rPr>
        <w:t xml:space="preserve">la sediul societatii din </w:t>
      </w:r>
      <w:r w:rsidR="003E69C5" w:rsidRPr="00036672">
        <w:rPr>
          <w:rFonts w:cs="Calibri"/>
          <w:b/>
          <w:bCs/>
          <w:color w:val="000000" w:themeColor="text1"/>
        </w:rPr>
        <w:t>Sat Bod, Comuna Bod, strada Brasovului nr. 703S</w:t>
      </w:r>
      <w:r w:rsidR="003E69C5" w:rsidRPr="00036672">
        <w:rPr>
          <w:rFonts w:asciiTheme="minorHAnsi" w:hAnsiTheme="minorHAnsi" w:cstheme="minorHAnsi"/>
          <w:b/>
          <w:bCs/>
          <w:color w:val="000000" w:themeColor="text1"/>
        </w:rPr>
        <w:t>, jud. Brasov</w:t>
      </w:r>
      <w:r w:rsidR="00DC145D" w:rsidRPr="00036672">
        <w:rPr>
          <w:color w:val="000000" w:themeColor="text1"/>
        </w:rPr>
        <w:t>, România</w:t>
      </w:r>
      <w:r w:rsidR="00472710" w:rsidRPr="00036672">
        <w:rPr>
          <w:color w:val="000000" w:themeColor="text1"/>
        </w:rPr>
        <w:t xml:space="preserve">, </w:t>
      </w:r>
      <w:r w:rsidRPr="00036672">
        <w:rPr>
          <w:color w:val="000000" w:themeColor="text1"/>
        </w:rPr>
        <w:t>sau prin email la adresa</w:t>
      </w:r>
      <w:r w:rsidR="00284626" w:rsidRPr="00036672">
        <w:rPr>
          <w:color w:val="000000" w:themeColor="text1"/>
        </w:rPr>
        <w:t xml:space="preserve">: </w:t>
      </w:r>
      <w:r w:rsidR="003E69C5" w:rsidRPr="00036672">
        <w:t>nicoletaiaglis@yahoo.com</w:t>
      </w:r>
      <w:r w:rsidR="00284626" w:rsidRPr="00036672">
        <w:rPr>
          <w:color w:val="000000" w:themeColor="text1"/>
        </w:rPr>
        <w:t>;</w:t>
      </w:r>
      <w:r w:rsidRPr="00036672">
        <w:rPr>
          <w:color w:val="000000" w:themeColor="text1"/>
        </w:rPr>
        <w:t xml:space="preserve"> </w:t>
      </w:r>
    </w:p>
    <w:p w14:paraId="30A468E7" w14:textId="48DF1363" w:rsidR="00472710" w:rsidRPr="00036672" w:rsidRDefault="001655B8" w:rsidP="00472710">
      <w:pPr>
        <w:pStyle w:val="ListParagraph"/>
        <w:numPr>
          <w:ilvl w:val="0"/>
          <w:numId w:val="41"/>
        </w:numPr>
        <w:spacing w:after="120"/>
        <w:jc w:val="both"/>
        <w:rPr>
          <w:rFonts w:cs="Calibri"/>
          <w:b/>
          <w:color w:val="000000" w:themeColor="text1"/>
        </w:rPr>
      </w:pPr>
      <w:r w:rsidRPr="00036672">
        <w:rPr>
          <w:color w:val="000000" w:themeColor="text1"/>
        </w:rPr>
        <w:t xml:space="preserve">Adresa la care se transmit ofertele: </w:t>
      </w:r>
      <w:r w:rsidR="003E69C5" w:rsidRPr="00036672">
        <w:rPr>
          <w:rFonts w:cs="Calibri"/>
          <w:b/>
          <w:bCs/>
          <w:color w:val="000000" w:themeColor="text1"/>
        </w:rPr>
        <w:t>Sat Bod, Comuna Bod, strada Brasovului nr. 703S</w:t>
      </w:r>
      <w:r w:rsidR="003E69C5" w:rsidRPr="00036672">
        <w:rPr>
          <w:rFonts w:asciiTheme="minorHAnsi" w:hAnsiTheme="minorHAnsi" w:cstheme="minorHAnsi"/>
          <w:b/>
          <w:bCs/>
          <w:color w:val="000000" w:themeColor="text1"/>
        </w:rPr>
        <w:t>, jud. Brasov</w:t>
      </w:r>
      <w:r w:rsidR="00284626" w:rsidRPr="00036672">
        <w:rPr>
          <w:color w:val="000000" w:themeColor="text1"/>
        </w:rPr>
        <w:t>, România</w:t>
      </w:r>
      <w:r w:rsidRPr="00036672">
        <w:rPr>
          <w:color w:val="000000" w:themeColor="text1"/>
        </w:rPr>
        <w:t>;</w:t>
      </w:r>
      <w:r w:rsidR="007D3C53" w:rsidRPr="00036672">
        <w:rPr>
          <w:color w:val="000000" w:themeColor="text1"/>
        </w:rPr>
        <w:t xml:space="preserve"> </w:t>
      </w:r>
    </w:p>
    <w:p w14:paraId="2E59295B" w14:textId="0E6E145E" w:rsidR="00472710" w:rsidRPr="00036672" w:rsidRDefault="001655B8" w:rsidP="00472710">
      <w:pPr>
        <w:pStyle w:val="ListParagraph"/>
        <w:numPr>
          <w:ilvl w:val="0"/>
          <w:numId w:val="41"/>
        </w:numPr>
        <w:spacing w:after="120"/>
        <w:jc w:val="both"/>
        <w:rPr>
          <w:rFonts w:cs="Calibri"/>
          <w:b/>
          <w:color w:val="000000" w:themeColor="text1"/>
        </w:rPr>
      </w:pPr>
      <w:r w:rsidRPr="00036672">
        <w:rPr>
          <w:color w:val="000000" w:themeColor="text1"/>
        </w:rPr>
        <w:t xml:space="preserve">Ofertele se transmit prin posta/curier rapid sau se depun personal la sediul societatii din </w:t>
      </w:r>
      <w:r w:rsidR="003E69C5" w:rsidRPr="00036672">
        <w:rPr>
          <w:rFonts w:cs="Calibri"/>
          <w:b/>
          <w:bCs/>
          <w:color w:val="000000" w:themeColor="text1"/>
        </w:rPr>
        <w:t>Sat Bod, Comuna Bod, strada Brasovului nr. 703S</w:t>
      </w:r>
      <w:r w:rsidR="003E69C5" w:rsidRPr="00036672">
        <w:rPr>
          <w:rFonts w:asciiTheme="minorHAnsi" w:hAnsiTheme="minorHAnsi" w:cstheme="minorHAnsi"/>
          <w:b/>
          <w:bCs/>
          <w:color w:val="000000" w:themeColor="text1"/>
        </w:rPr>
        <w:t>, jud. Brasov</w:t>
      </w:r>
      <w:r w:rsidR="00284626" w:rsidRPr="00036672">
        <w:rPr>
          <w:color w:val="000000" w:themeColor="text1"/>
        </w:rPr>
        <w:t>, România</w:t>
      </w:r>
      <w:r w:rsidRPr="00036672">
        <w:rPr>
          <w:color w:val="000000" w:themeColor="text1"/>
        </w:rPr>
        <w:t xml:space="preserve">; </w:t>
      </w:r>
    </w:p>
    <w:p w14:paraId="2D944DD1" w14:textId="4A19E1CC" w:rsidR="00472710" w:rsidRPr="00036672" w:rsidRDefault="001655B8" w:rsidP="00472710">
      <w:pPr>
        <w:pStyle w:val="ListParagraph"/>
        <w:numPr>
          <w:ilvl w:val="0"/>
          <w:numId w:val="41"/>
        </w:numPr>
        <w:spacing w:after="120"/>
        <w:jc w:val="both"/>
        <w:rPr>
          <w:rFonts w:cs="Calibri"/>
          <w:b/>
          <w:color w:val="000000" w:themeColor="text1"/>
        </w:rPr>
      </w:pPr>
      <w:r w:rsidRPr="00036672">
        <w:rPr>
          <w:color w:val="000000" w:themeColor="text1"/>
        </w:rPr>
        <w:t xml:space="preserve">Deschiderea si inceperea evaluarii ofertelor se va face in </w:t>
      </w:r>
      <w:r w:rsidR="009E14CE" w:rsidRPr="009E14CE">
        <w:rPr>
          <w:b/>
          <w:bCs/>
        </w:rPr>
        <w:t>06</w:t>
      </w:r>
      <w:r w:rsidR="000C68A3" w:rsidRPr="009E14CE">
        <w:rPr>
          <w:b/>
          <w:bCs/>
        </w:rPr>
        <w:t>.</w:t>
      </w:r>
      <w:r w:rsidR="009E14CE" w:rsidRPr="009E14CE">
        <w:rPr>
          <w:b/>
          <w:bCs/>
        </w:rPr>
        <w:t>08</w:t>
      </w:r>
      <w:r w:rsidR="007D3C53" w:rsidRPr="009E14CE">
        <w:rPr>
          <w:b/>
          <w:bCs/>
        </w:rPr>
        <w:t>.</w:t>
      </w:r>
      <w:r w:rsidR="009E14CE" w:rsidRPr="009E14CE">
        <w:rPr>
          <w:b/>
          <w:bCs/>
        </w:rPr>
        <w:t>2021</w:t>
      </w:r>
      <w:r w:rsidR="007D3C53" w:rsidRPr="009E14CE">
        <w:rPr>
          <w:b/>
          <w:bCs/>
        </w:rPr>
        <w:t xml:space="preserve">, </w:t>
      </w:r>
      <w:r w:rsidRPr="009E14CE">
        <w:rPr>
          <w:b/>
          <w:bCs/>
        </w:rPr>
        <w:t>ora 1</w:t>
      </w:r>
      <w:r w:rsidR="000C68A3" w:rsidRPr="009E14CE">
        <w:rPr>
          <w:b/>
          <w:bCs/>
        </w:rPr>
        <w:t>2</w:t>
      </w:r>
      <w:r w:rsidRPr="009E14CE">
        <w:rPr>
          <w:b/>
          <w:bCs/>
        </w:rPr>
        <w:t>:</w:t>
      </w:r>
      <w:r w:rsidR="000C68A3" w:rsidRPr="009E14CE">
        <w:rPr>
          <w:b/>
          <w:bCs/>
        </w:rPr>
        <w:t>3</w:t>
      </w:r>
      <w:r w:rsidRPr="009E14CE">
        <w:rPr>
          <w:b/>
          <w:bCs/>
        </w:rPr>
        <w:t>0</w:t>
      </w:r>
      <w:r w:rsidRPr="009E14CE">
        <w:t xml:space="preserve"> </w:t>
      </w:r>
      <w:r w:rsidRPr="00036672">
        <w:rPr>
          <w:color w:val="000000" w:themeColor="text1"/>
        </w:rPr>
        <w:t xml:space="preserve">in prezenta comisiei de evaluare, la sediul </w:t>
      </w:r>
      <w:r w:rsidR="000C68A3" w:rsidRPr="00036672">
        <w:rPr>
          <w:color w:val="000000" w:themeColor="text1"/>
        </w:rPr>
        <w:t xml:space="preserve">secundar </w:t>
      </w:r>
      <w:r w:rsidRPr="00036672">
        <w:rPr>
          <w:color w:val="000000" w:themeColor="text1"/>
        </w:rPr>
        <w:t xml:space="preserve">al societatii din </w:t>
      </w:r>
      <w:r w:rsidR="003E69C5" w:rsidRPr="00036672">
        <w:rPr>
          <w:rFonts w:cs="Calibri"/>
          <w:b/>
          <w:bCs/>
          <w:color w:val="000000" w:themeColor="text1"/>
        </w:rPr>
        <w:t>Sat Bod, Comuna Bod, strada Brasovului nr. 703S</w:t>
      </w:r>
      <w:r w:rsidR="003E69C5" w:rsidRPr="00036672">
        <w:rPr>
          <w:rFonts w:asciiTheme="minorHAnsi" w:hAnsiTheme="minorHAnsi" w:cstheme="minorHAnsi"/>
          <w:b/>
          <w:bCs/>
          <w:color w:val="000000" w:themeColor="text1"/>
        </w:rPr>
        <w:t>, jud. Brasov</w:t>
      </w:r>
      <w:r w:rsidR="003E69C5" w:rsidRPr="00036672">
        <w:rPr>
          <w:color w:val="000000" w:themeColor="text1"/>
        </w:rPr>
        <w:t xml:space="preserve"> , </w:t>
      </w:r>
      <w:r w:rsidR="00284626" w:rsidRPr="00036672">
        <w:rPr>
          <w:color w:val="000000" w:themeColor="text1"/>
        </w:rPr>
        <w:t>România</w:t>
      </w:r>
      <w:r w:rsidRPr="00036672">
        <w:rPr>
          <w:color w:val="000000" w:themeColor="text1"/>
        </w:rPr>
        <w:t>;</w:t>
      </w:r>
      <w:r w:rsidR="008A0DCC" w:rsidRPr="00036672">
        <w:rPr>
          <w:color w:val="000000" w:themeColor="text1"/>
        </w:rPr>
        <w:t xml:space="preserve"> </w:t>
      </w:r>
    </w:p>
    <w:p w14:paraId="2D7A28E3" w14:textId="30318085" w:rsidR="00472710" w:rsidRPr="00EC46BE" w:rsidRDefault="001655B8" w:rsidP="00472710">
      <w:pPr>
        <w:pStyle w:val="ListParagraph"/>
        <w:numPr>
          <w:ilvl w:val="0"/>
          <w:numId w:val="41"/>
        </w:numPr>
        <w:spacing w:after="120"/>
        <w:jc w:val="both"/>
        <w:rPr>
          <w:rFonts w:cs="Calibri"/>
          <w:b/>
          <w:color w:val="000000" w:themeColor="text1"/>
        </w:rPr>
      </w:pPr>
      <w:r w:rsidRPr="00EC46BE">
        <w:rPr>
          <w:color w:val="000000" w:themeColor="text1"/>
        </w:rPr>
        <w:t xml:space="preserve">Semnarea contractului de furnizare se va face pana la data de </w:t>
      </w:r>
      <w:r w:rsidR="009E14CE" w:rsidRPr="009E14CE">
        <w:rPr>
          <w:b/>
          <w:bCs/>
        </w:rPr>
        <w:t>31</w:t>
      </w:r>
      <w:r w:rsidR="000C68A3" w:rsidRPr="009E14CE">
        <w:rPr>
          <w:b/>
          <w:bCs/>
        </w:rPr>
        <w:t>.</w:t>
      </w:r>
      <w:r w:rsidR="009E14CE" w:rsidRPr="009E14CE">
        <w:rPr>
          <w:b/>
          <w:bCs/>
        </w:rPr>
        <w:t>08</w:t>
      </w:r>
      <w:r w:rsidR="007D3C53" w:rsidRPr="009E14CE">
        <w:rPr>
          <w:b/>
          <w:bCs/>
        </w:rPr>
        <w:t>.</w:t>
      </w:r>
      <w:r w:rsidR="009E14CE" w:rsidRPr="009E14CE">
        <w:rPr>
          <w:b/>
          <w:bCs/>
        </w:rPr>
        <w:t>2021</w:t>
      </w:r>
      <w:r w:rsidRPr="009E14CE">
        <w:t xml:space="preserve"> </w:t>
      </w:r>
    </w:p>
    <w:p w14:paraId="427F5DC3" w14:textId="128F5CA1" w:rsidR="00D42CB3" w:rsidRPr="00B64584" w:rsidRDefault="00472710" w:rsidP="00472710">
      <w:pPr>
        <w:spacing w:after="120"/>
        <w:jc w:val="both"/>
        <w:rPr>
          <w:rFonts w:cs="Calibri"/>
          <w:b/>
          <w:color w:val="000000" w:themeColor="text1"/>
        </w:rPr>
      </w:pPr>
      <w:r w:rsidRPr="00B64584">
        <w:rPr>
          <w:color w:val="000000" w:themeColor="text1"/>
        </w:rPr>
        <w:t xml:space="preserve"> </w:t>
      </w:r>
      <w:r w:rsidR="001655B8" w:rsidRPr="00B64584">
        <w:rPr>
          <w:color w:val="000000" w:themeColor="text1"/>
        </w:rPr>
        <w:t xml:space="preserve">In termen de maxim 5 zile calendaristice de la semnarea contractului de achizitie, </w:t>
      </w:r>
      <w:r w:rsidR="00DC145D" w:rsidRPr="00B64584">
        <w:rPr>
          <w:color w:val="000000" w:themeColor="text1"/>
        </w:rPr>
        <w:t xml:space="preserve">societatea </w:t>
      </w:r>
      <w:r w:rsidR="003E69C5" w:rsidRPr="006F6905">
        <w:rPr>
          <w:b/>
          <w:bCs/>
          <w:color w:val="000000" w:themeColor="text1"/>
          <w:lang w:val="en-US"/>
        </w:rPr>
        <w:t>INCLUSIVE RIDE</w:t>
      </w:r>
      <w:r w:rsidR="003E69C5" w:rsidRPr="006F6905">
        <w:rPr>
          <w:b/>
          <w:bCs/>
          <w:color w:val="000000" w:themeColor="text1"/>
        </w:rPr>
        <w:t xml:space="preserve"> SRL</w:t>
      </w:r>
      <w:r w:rsidR="00B667EF" w:rsidRPr="00B64584">
        <w:rPr>
          <w:color w:val="000000" w:themeColor="text1"/>
        </w:rPr>
        <w:t>.</w:t>
      </w:r>
      <w:r w:rsidR="001655B8" w:rsidRPr="00B64584">
        <w:rPr>
          <w:color w:val="000000" w:themeColor="text1"/>
        </w:rPr>
        <w:t>, va publica pe pagina web www.</w:t>
      </w:r>
      <w:r w:rsidR="00DC145D" w:rsidRPr="00B64584">
        <w:rPr>
          <w:color w:val="000000" w:themeColor="text1"/>
        </w:rPr>
        <w:t>beneficiar.</w:t>
      </w:r>
      <w:r w:rsidR="001655B8" w:rsidRPr="00B64584">
        <w:rPr>
          <w:color w:val="000000" w:themeColor="text1"/>
        </w:rPr>
        <w:t xml:space="preserve">fonduri-ue.ro informatii despre castigatorul contractului. Totodata, in data de </w:t>
      </w:r>
      <w:r w:rsidR="009E14CE" w:rsidRPr="009E14CE">
        <w:rPr>
          <w:b/>
          <w:bCs/>
        </w:rPr>
        <w:t>10</w:t>
      </w:r>
      <w:r w:rsidR="000C68A3" w:rsidRPr="009E14CE">
        <w:rPr>
          <w:b/>
          <w:bCs/>
        </w:rPr>
        <w:t>.</w:t>
      </w:r>
      <w:r w:rsidR="009E14CE" w:rsidRPr="009E14CE">
        <w:rPr>
          <w:b/>
          <w:bCs/>
        </w:rPr>
        <w:t>08</w:t>
      </w:r>
      <w:r w:rsidR="008A0DCC" w:rsidRPr="009E14CE">
        <w:rPr>
          <w:b/>
          <w:bCs/>
        </w:rPr>
        <w:t>.</w:t>
      </w:r>
      <w:r w:rsidR="009E14CE" w:rsidRPr="009E14CE">
        <w:rPr>
          <w:b/>
          <w:bCs/>
        </w:rPr>
        <w:t>2021</w:t>
      </w:r>
      <w:r w:rsidR="007D3C53" w:rsidRPr="009E14CE">
        <w:t xml:space="preserve"> </w:t>
      </w:r>
      <w:r w:rsidR="001655B8" w:rsidRPr="00EC46BE">
        <w:rPr>
          <w:color w:val="000000" w:themeColor="text1"/>
        </w:rPr>
        <w:t>toti</w:t>
      </w:r>
      <w:r w:rsidR="001655B8" w:rsidRPr="00B64584">
        <w:rPr>
          <w:color w:val="000000" w:themeColor="text1"/>
        </w:rPr>
        <w:t xml:space="preserve"> ofertantii vor fi instiintati prin scrisori transmise prin email asupra ofertei castigatoare.</w:t>
      </w:r>
      <w:r w:rsidR="007D3C53" w:rsidRPr="00B64584">
        <w:rPr>
          <w:color w:val="000000" w:themeColor="text1"/>
        </w:rPr>
        <w:t xml:space="preserve"> </w:t>
      </w:r>
    </w:p>
    <w:p w14:paraId="2B3CDEC1" w14:textId="77777777" w:rsidR="007D3C53" w:rsidRPr="00B64584" w:rsidRDefault="007D3C53" w:rsidP="00455EC6">
      <w:pPr>
        <w:spacing w:after="0" w:line="240" w:lineRule="auto"/>
        <w:ind w:left="720"/>
        <w:rPr>
          <w:b/>
          <w:color w:val="000000" w:themeColor="text1"/>
          <w:u w:val="single"/>
        </w:rPr>
      </w:pPr>
    </w:p>
    <w:p w14:paraId="593A4E94" w14:textId="77777777" w:rsidR="00455EC6" w:rsidRPr="00B64584" w:rsidRDefault="00455EC6" w:rsidP="00455EC6">
      <w:pPr>
        <w:spacing w:after="0" w:line="240" w:lineRule="auto"/>
        <w:ind w:left="720"/>
        <w:rPr>
          <w:b/>
          <w:color w:val="000000" w:themeColor="text1"/>
          <w:u w:val="single"/>
        </w:rPr>
      </w:pPr>
      <w:r w:rsidRPr="00B64584">
        <w:rPr>
          <w:b/>
          <w:color w:val="000000" w:themeColor="text1"/>
          <w:u w:val="single"/>
        </w:rPr>
        <w:t>IV. CRITERII DE CALIFICARE SI/SAU SELECTIE</w:t>
      </w:r>
    </w:p>
    <w:p w14:paraId="2CE57402" w14:textId="77777777" w:rsidR="00455EC6" w:rsidRPr="00B64584" w:rsidRDefault="00455EC6" w:rsidP="00455EC6">
      <w:pPr>
        <w:spacing w:after="0" w:line="240" w:lineRule="auto"/>
        <w:rPr>
          <w:color w:val="000000" w:themeColor="text1"/>
        </w:rPr>
      </w:pPr>
    </w:p>
    <w:p w14:paraId="79A04E4F" w14:textId="4A53E8EE" w:rsidR="00D42CB3" w:rsidRPr="00B64584" w:rsidRDefault="00455EC6" w:rsidP="006835CE">
      <w:pPr>
        <w:spacing w:after="120"/>
        <w:jc w:val="both"/>
        <w:rPr>
          <w:color w:val="000000" w:themeColor="text1"/>
        </w:rPr>
      </w:pPr>
      <w:r w:rsidRPr="00B64584">
        <w:rPr>
          <w:color w:val="000000" w:themeColor="text1"/>
        </w:rPr>
        <w:lastRenderedPageBreak/>
        <w:t xml:space="preserve">Orice operator economic are dreptul de a participa la procedura pentru atribuirea contractului de furnizare Echipamente </w:t>
      </w:r>
      <w:r w:rsidR="0066372E" w:rsidRPr="00B64584">
        <w:rPr>
          <w:color w:val="000000" w:themeColor="text1"/>
        </w:rPr>
        <w:t xml:space="preserve">de </w:t>
      </w:r>
      <w:r w:rsidR="003E69C5">
        <w:rPr>
          <w:color w:val="000000" w:themeColor="text1"/>
        </w:rPr>
        <w:t>BICICLETE</w:t>
      </w:r>
      <w:r w:rsidR="001455A0">
        <w:rPr>
          <w:color w:val="000000" w:themeColor="text1"/>
        </w:rPr>
        <w:t xml:space="preserve"> ELECTRICE</w:t>
      </w:r>
    </w:p>
    <w:tbl>
      <w:tblPr>
        <w:tblStyle w:val="TableGrid"/>
        <w:tblW w:w="10368" w:type="dxa"/>
        <w:tblLook w:val="04A0" w:firstRow="1" w:lastRow="0" w:firstColumn="1" w:lastColumn="0" w:noHBand="0" w:noVBand="1"/>
      </w:tblPr>
      <w:tblGrid>
        <w:gridCol w:w="3348"/>
        <w:gridCol w:w="7020"/>
      </w:tblGrid>
      <w:tr w:rsidR="0073318A" w:rsidRPr="00B64584" w14:paraId="2CABD442" w14:textId="77777777" w:rsidTr="00326182">
        <w:tc>
          <w:tcPr>
            <w:tcW w:w="10368" w:type="dxa"/>
            <w:gridSpan w:val="2"/>
            <w:vAlign w:val="center"/>
          </w:tcPr>
          <w:p w14:paraId="15E927E2" w14:textId="77777777" w:rsidR="00455EC6" w:rsidRPr="00EC46BE" w:rsidRDefault="00455EC6" w:rsidP="007849CF">
            <w:pPr>
              <w:spacing w:after="0" w:line="240" w:lineRule="auto"/>
              <w:rPr>
                <w:rFonts w:cs="Calibri"/>
                <w:b/>
                <w:color w:val="000000" w:themeColor="text1"/>
              </w:rPr>
            </w:pPr>
            <w:r w:rsidRPr="00EC46BE">
              <w:rPr>
                <w:rFonts w:cs="Calibri"/>
                <w:b/>
                <w:color w:val="000000" w:themeColor="text1"/>
              </w:rPr>
              <w:t>SITUATIA CANDIDATULUI/OFERTANTULUI</w:t>
            </w:r>
          </w:p>
        </w:tc>
      </w:tr>
      <w:tr w:rsidR="0073318A" w:rsidRPr="00B64584" w14:paraId="510A8A90" w14:textId="77777777" w:rsidTr="000C68A3">
        <w:tc>
          <w:tcPr>
            <w:tcW w:w="3348" w:type="dxa"/>
            <w:vAlign w:val="center"/>
          </w:tcPr>
          <w:p w14:paraId="56FAA292" w14:textId="77777777" w:rsidR="007849CF" w:rsidRPr="00EC46BE" w:rsidRDefault="007849CF" w:rsidP="000C68A3">
            <w:pPr>
              <w:spacing w:after="0"/>
              <w:rPr>
                <w:rFonts w:cs="Calibri"/>
                <w:b/>
                <w:color w:val="000000" w:themeColor="text1"/>
              </w:rPr>
            </w:pPr>
            <w:r w:rsidRPr="00EC46BE">
              <w:rPr>
                <w:rFonts w:cs="Calibri"/>
                <w:b/>
                <w:color w:val="000000" w:themeColor="text1"/>
              </w:rPr>
              <w:t>DECLARATIE PRIVIND CALITATEA DE PARTICIPANT LA PROCEDURA</w:t>
            </w:r>
          </w:p>
        </w:tc>
        <w:tc>
          <w:tcPr>
            <w:tcW w:w="7020" w:type="dxa"/>
            <w:vAlign w:val="center"/>
          </w:tcPr>
          <w:p w14:paraId="683B9686" w14:textId="77777777" w:rsidR="007849CF" w:rsidRPr="00EC46BE" w:rsidRDefault="007849CF" w:rsidP="000C68A3">
            <w:pPr>
              <w:spacing w:after="0" w:line="240" w:lineRule="auto"/>
              <w:rPr>
                <w:color w:val="000000" w:themeColor="text1"/>
              </w:rPr>
            </w:pPr>
            <w:r w:rsidRPr="00EC46BE">
              <w:rPr>
                <w:color w:val="000000" w:themeColor="text1"/>
              </w:rPr>
              <w:t>Cerinta obligatorie:</w:t>
            </w:r>
            <w:r w:rsidR="000C68A3" w:rsidRPr="00EC46BE">
              <w:rPr>
                <w:color w:val="000000" w:themeColor="text1"/>
              </w:rPr>
              <w:t xml:space="preserve"> </w:t>
            </w:r>
            <w:r w:rsidRPr="00EC46BE">
              <w:rPr>
                <w:rFonts w:cs="Calibri"/>
                <w:color w:val="000000" w:themeColor="text1"/>
                <w:lang w:val="it-IT"/>
              </w:rPr>
              <w:t xml:space="preserve">Completare </w:t>
            </w:r>
            <w:r w:rsidRPr="00EC46BE">
              <w:rPr>
                <w:rFonts w:cs="Calibri"/>
                <w:b/>
                <w:color w:val="000000" w:themeColor="text1"/>
                <w:lang w:val="it-IT"/>
              </w:rPr>
              <w:t>Formular nr. 2</w:t>
            </w:r>
            <w:r w:rsidRPr="00EC46BE">
              <w:rPr>
                <w:rFonts w:cs="Calibri"/>
                <w:color w:val="000000" w:themeColor="text1"/>
                <w:lang w:val="it-IT"/>
              </w:rPr>
              <w:t>, din Sectiunea III</w:t>
            </w:r>
          </w:p>
        </w:tc>
      </w:tr>
      <w:tr w:rsidR="0073318A" w:rsidRPr="00B64584" w14:paraId="6851E381" w14:textId="77777777" w:rsidTr="000C68A3">
        <w:tc>
          <w:tcPr>
            <w:tcW w:w="3348" w:type="dxa"/>
            <w:vAlign w:val="center"/>
          </w:tcPr>
          <w:p w14:paraId="1C72A822" w14:textId="77777777" w:rsidR="007849CF" w:rsidRPr="00B64584" w:rsidRDefault="007849CF" w:rsidP="000C68A3">
            <w:pPr>
              <w:spacing w:after="0"/>
              <w:rPr>
                <w:rFonts w:cs="Calibri"/>
                <w:b/>
                <w:color w:val="000000" w:themeColor="text1"/>
              </w:rPr>
            </w:pPr>
            <w:r w:rsidRPr="00B64584">
              <w:rPr>
                <w:rFonts w:cs="Calibri"/>
                <w:b/>
                <w:color w:val="000000" w:themeColor="text1"/>
              </w:rPr>
              <w:t>DECLARATIA PRIVIND ELIGIBILITATEA</w:t>
            </w:r>
          </w:p>
        </w:tc>
        <w:tc>
          <w:tcPr>
            <w:tcW w:w="7020" w:type="dxa"/>
            <w:vAlign w:val="center"/>
          </w:tcPr>
          <w:p w14:paraId="75A8D074" w14:textId="77777777" w:rsidR="007849CF" w:rsidRPr="00B64584" w:rsidRDefault="007849CF" w:rsidP="000C68A3">
            <w:pPr>
              <w:spacing w:after="0" w:line="240" w:lineRule="auto"/>
              <w:rPr>
                <w:rFonts w:cs="Calibri"/>
                <w:b/>
                <w:color w:val="000000" w:themeColor="text1"/>
              </w:rPr>
            </w:pPr>
            <w:r w:rsidRPr="00B64584">
              <w:rPr>
                <w:color w:val="000000" w:themeColor="text1"/>
              </w:rPr>
              <w:t xml:space="preserve">Cerinta obligatorie: </w:t>
            </w:r>
            <w:r w:rsidR="000C68A3" w:rsidRPr="00B64584">
              <w:rPr>
                <w:color w:val="000000" w:themeColor="text1"/>
              </w:rPr>
              <w:t xml:space="preserve"> </w:t>
            </w:r>
            <w:r w:rsidRPr="00B64584">
              <w:rPr>
                <w:color w:val="000000" w:themeColor="text1"/>
              </w:rPr>
              <w:t xml:space="preserve">Prezentarea formularului “Declaratie privind eligibilitatea” </w:t>
            </w:r>
            <w:r w:rsidR="00233D4D" w:rsidRPr="00B64584">
              <w:rPr>
                <w:color w:val="000000" w:themeColor="text1"/>
              </w:rPr>
              <w:t xml:space="preserve">- </w:t>
            </w:r>
            <w:r w:rsidR="00233D4D" w:rsidRPr="00B64584">
              <w:rPr>
                <w:rFonts w:cs="Calibri"/>
                <w:b/>
                <w:color w:val="000000" w:themeColor="text1"/>
                <w:lang w:val="it-IT"/>
              </w:rPr>
              <w:t>Formular nr. 3</w:t>
            </w:r>
            <w:r w:rsidR="00233D4D" w:rsidRPr="00B64584">
              <w:rPr>
                <w:rFonts w:cs="Calibri"/>
                <w:color w:val="000000" w:themeColor="text1"/>
                <w:lang w:val="it-IT"/>
              </w:rPr>
              <w:t>, din Sectiunea III</w:t>
            </w:r>
          </w:p>
        </w:tc>
      </w:tr>
      <w:tr w:rsidR="007849CF" w:rsidRPr="00B64584" w14:paraId="368DE83D" w14:textId="77777777" w:rsidTr="000C68A3">
        <w:tc>
          <w:tcPr>
            <w:tcW w:w="3348" w:type="dxa"/>
            <w:vAlign w:val="center"/>
          </w:tcPr>
          <w:p w14:paraId="2891C553" w14:textId="77777777" w:rsidR="007849CF" w:rsidRPr="00B64584" w:rsidRDefault="007849CF" w:rsidP="000C68A3">
            <w:pPr>
              <w:spacing w:after="0"/>
              <w:rPr>
                <w:rFonts w:cs="Calibri"/>
                <w:b/>
                <w:color w:val="000000" w:themeColor="text1"/>
              </w:rPr>
            </w:pPr>
            <w:r w:rsidRPr="00B64584">
              <w:rPr>
                <w:rFonts w:cs="Calibri"/>
                <w:b/>
                <w:color w:val="000000" w:themeColor="text1"/>
              </w:rPr>
              <w:t>DECLARATI</w:t>
            </w:r>
            <w:r w:rsidRPr="00B64584">
              <w:rPr>
                <w:b/>
                <w:color w:val="000000" w:themeColor="text1"/>
              </w:rPr>
              <w:t>E PRIVIND NEINCADRAREA IN PREVEDERILE ARTICOLULUI 14 DIN O.U.G. NR. 66/2011</w:t>
            </w:r>
            <w:r w:rsidR="00856152" w:rsidRPr="00B64584">
              <w:rPr>
                <w:b/>
                <w:color w:val="000000" w:themeColor="text1"/>
              </w:rPr>
              <w:t xml:space="preserve"> - </w:t>
            </w:r>
            <w:r w:rsidR="00856152" w:rsidRPr="00B64584">
              <w:rPr>
                <w:rFonts w:cs="Calibri"/>
                <w:b/>
                <w:color w:val="000000" w:themeColor="text1"/>
              </w:rPr>
              <w:t>LIPSA CONFLICTULUI DE INTERESE CU BENEFICIARUL SAU CU ALTI OFERTANTI</w:t>
            </w:r>
          </w:p>
        </w:tc>
        <w:tc>
          <w:tcPr>
            <w:tcW w:w="7020" w:type="dxa"/>
            <w:vAlign w:val="center"/>
          </w:tcPr>
          <w:p w14:paraId="7B4BC57C" w14:textId="77777777" w:rsidR="00233D4D" w:rsidRPr="00B64584" w:rsidRDefault="007849CF" w:rsidP="000C68A3">
            <w:pPr>
              <w:spacing w:after="0" w:line="240" w:lineRule="auto"/>
              <w:jc w:val="both"/>
              <w:rPr>
                <w:color w:val="000000" w:themeColor="text1"/>
              </w:rPr>
            </w:pPr>
            <w:r w:rsidRPr="00B64584">
              <w:rPr>
                <w:color w:val="000000" w:themeColor="text1"/>
              </w:rPr>
              <w:t>Operatorii economici participanti nu trebuie sa se afle in conflict de interese conform prevederilor art. 14 din OUG 66/2011 privind prevenirea, constatarea si sanctionarea neregulilor aparute in obtinerea si utilizarea fondurilor europene si/sau a fondurilor publice nationale aferente acestora.</w:t>
            </w:r>
          </w:p>
          <w:p w14:paraId="24E41910" w14:textId="77777777" w:rsidR="00856152" w:rsidRPr="00B64584" w:rsidRDefault="007849CF" w:rsidP="000C68A3">
            <w:pPr>
              <w:spacing w:after="0" w:line="240" w:lineRule="auto"/>
              <w:jc w:val="both"/>
              <w:rPr>
                <w:rFonts w:cs="Calibri"/>
                <w:color w:val="000000" w:themeColor="text1"/>
                <w:lang w:val="it-IT"/>
              </w:rPr>
            </w:pPr>
            <w:r w:rsidRPr="00B64584">
              <w:rPr>
                <w:color w:val="000000" w:themeColor="text1"/>
              </w:rPr>
              <w:t xml:space="preserve">Cerinta obligatorie: Prezentarea formularului „Declaratie privind neincadrarea in prevederile art. 14 din O.U.G. nr. 66/2011” </w:t>
            </w:r>
            <w:r w:rsidR="00233D4D" w:rsidRPr="00B64584">
              <w:rPr>
                <w:color w:val="000000" w:themeColor="text1"/>
              </w:rPr>
              <w:t xml:space="preserve">- </w:t>
            </w:r>
            <w:r w:rsidR="00233D4D" w:rsidRPr="00B64584">
              <w:rPr>
                <w:rFonts w:cs="Calibri"/>
                <w:b/>
                <w:color w:val="000000" w:themeColor="text1"/>
                <w:lang w:val="it-IT"/>
              </w:rPr>
              <w:t>Formular nr. 4</w:t>
            </w:r>
            <w:r w:rsidR="00233D4D" w:rsidRPr="00B64584">
              <w:rPr>
                <w:rFonts w:cs="Calibri"/>
                <w:color w:val="000000" w:themeColor="text1"/>
                <w:lang w:val="it-IT"/>
              </w:rPr>
              <w:t>, din Sectiunea III</w:t>
            </w:r>
          </w:p>
          <w:p w14:paraId="5DA24DC2" w14:textId="77777777" w:rsidR="007849CF" w:rsidRPr="00B64584" w:rsidRDefault="00856152" w:rsidP="000C68A3">
            <w:pPr>
              <w:spacing w:after="0" w:line="240" w:lineRule="auto"/>
              <w:jc w:val="both"/>
              <w:rPr>
                <w:rFonts w:cs="Calibri"/>
                <w:b/>
                <w:color w:val="000000" w:themeColor="text1"/>
              </w:rPr>
            </w:pPr>
            <w:r w:rsidRPr="00B64584">
              <w:rPr>
                <w:rFonts w:cs="Calibri"/>
                <w:color w:val="000000" w:themeColor="text1"/>
                <w:u w:val="single"/>
                <w:lang w:val="it-IT"/>
              </w:rPr>
              <w:t>In cazul in care operatorul economic se afla in situatiile prevazute in Formularul 4 acesta va fi exclus de la procedura de atribuire a contractului</w:t>
            </w:r>
          </w:p>
        </w:tc>
      </w:tr>
    </w:tbl>
    <w:p w14:paraId="7D13410D" w14:textId="77777777" w:rsidR="000C68A3" w:rsidRPr="00B64584" w:rsidRDefault="000C68A3">
      <w:pPr>
        <w:rPr>
          <w:color w:val="000000" w:themeColor="text1"/>
        </w:rPr>
      </w:pPr>
    </w:p>
    <w:p w14:paraId="66B38835" w14:textId="77777777" w:rsidR="000C68A3" w:rsidRPr="00B64584" w:rsidRDefault="000C68A3">
      <w:pPr>
        <w:rPr>
          <w:color w:val="000000" w:themeColor="text1"/>
        </w:rPr>
      </w:pPr>
    </w:p>
    <w:tbl>
      <w:tblPr>
        <w:tblStyle w:val="TableGrid"/>
        <w:tblW w:w="10458" w:type="dxa"/>
        <w:tblLook w:val="04A0" w:firstRow="1" w:lastRow="0" w:firstColumn="1" w:lastColumn="0" w:noHBand="0" w:noVBand="1"/>
      </w:tblPr>
      <w:tblGrid>
        <w:gridCol w:w="3528"/>
        <w:gridCol w:w="6930"/>
      </w:tblGrid>
      <w:tr w:rsidR="0073318A" w:rsidRPr="00B64584" w14:paraId="2E90EC38" w14:textId="77777777" w:rsidTr="000C68A3">
        <w:tc>
          <w:tcPr>
            <w:tcW w:w="10458" w:type="dxa"/>
            <w:gridSpan w:val="2"/>
            <w:vAlign w:val="center"/>
          </w:tcPr>
          <w:p w14:paraId="107D3618" w14:textId="77777777" w:rsidR="007849CF" w:rsidRPr="00EC46BE" w:rsidRDefault="007849CF" w:rsidP="003B1888">
            <w:pPr>
              <w:spacing w:after="0" w:line="240" w:lineRule="auto"/>
              <w:rPr>
                <w:rFonts w:cs="Calibri"/>
                <w:b/>
                <w:color w:val="000000" w:themeColor="text1"/>
              </w:rPr>
            </w:pPr>
            <w:r w:rsidRPr="00EC46BE">
              <w:rPr>
                <w:b/>
                <w:color w:val="000000" w:themeColor="text1"/>
              </w:rPr>
              <w:t>CAPACITATEA DE EXERCITARE A ACTIVITATII PROFESIONALE (INREGISTRARE)</w:t>
            </w:r>
          </w:p>
        </w:tc>
      </w:tr>
      <w:tr w:rsidR="0073318A" w:rsidRPr="00B64584" w14:paraId="07F67A7D" w14:textId="77777777" w:rsidTr="000C68A3">
        <w:tc>
          <w:tcPr>
            <w:tcW w:w="3528" w:type="dxa"/>
            <w:vAlign w:val="center"/>
          </w:tcPr>
          <w:p w14:paraId="08C2EE59" w14:textId="77777777" w:rsidR="007849CF" w:rsidRPr="00B64584" w:rsidRDefault="007849CF" w:rsidP="003B1888">
            <w:pPr>
              <w:spacing w:after="120"/>
              <w:rPr>
                <w:rFonts w:cs="Calibri"/>
                <w:b/>
                <w:color w:val="000000" w:themeColor="text1"/>
              </w:rPr>
            </w:pPr>
            <w:r w:rsidRPr="00B64584">
              <w:rPr>
                <w:color w:val="000000" w:themeColor="text1"/>
              </w:rPr>
              <w:t>PERSOANE JURIDICE ROMANE SAU STRAINE</w:t>
            </w:r>
          </w:p>
        </w:tc>
        <w:tc>
          <w:tcPr>
            <w:tcW w:w="6930" w:type="dxa"/>
          </w:tcPr>
          <w:p w14:paraId="393E832E" w14:textId="77777777" w:rsidR="007849CF" w:rsidRPr="00EC46BE" w:rsidRDefault="007849CF" w:rsidP="00326182">
            <w:pPr>
              <w:spacing w:after="0" w:line="240" w:lineRule="auto"/>
              <w:jc w:val="both"/>
              <w:rPr>
                <w:color w:val="000000" w:themeColor="text1"/>
              </w:rPr>
            </w:pPr>
            <w:r w:rsidRPr="00EC46BE">
              <w:rPr>
                <w:color w:val="000000" w:themeColor="text1"/>
              </w:rPr>
              <w:t>Operatorii economici participanti la procedura trebuie sa desfasoare activitatea economica corespunzatoare obiectului procedurii. Operatorii economici la procedura trebuie sa nu aiba activitatea suspendata, sa nu fie supusi procedurilor Legii 85/2014 privind procedura insolventei si sa aiba autorizata activitatea economica corespunzatoare obiectului contractului ca obiect de activitate principal sau secundar (CAEN).</w:t>
            </w:r>
          </w:p>
          <w:p w14:paraId="2E3B540E" w14:textId="77777777" w:rsidR="00856152" w:rsidRPr="00EC46BE" w:rsidRDefault="007849CF" w:rsidP="00326182">
            <w:pPr>
              <w:spacing w:after="0" w:line="240" w:lineRule="auto"/>
              <w:jc w:val="both"/>
              <w:rPr>
                <w:color w:val="000000" w:themeColor="text1"/>
              </w:rPr>
            </w:pPr>
            <w:r w:rsidRPr="00EC46BE">
              <w:rPr>
                <w:color w:val="000000" w:themeColor="text1"/>
              </w:rPr>
              <w:t xml:space="preserve">Cerinte obligatorii: </w:t>
            </w:r>
            <w:r w:rsidR="00856152" w:rsidRPr="00EC46BE">
              <w:rPr>
                <w:color w:val="000000" w:themeColor="text1"/>
              </w:rPr>
              <w:t xml:space="preserve"> </w:t>
            </w:r>
          </w:p>
          <w:p w14:paraId="3514567B" w14:textId="77777777" w:rsidR="007849CF" w:rsidRPr="00EC46BE" w:rsidRDefault="007849CF" w:rsidP="00326182">
            <w:pPr>
              <w:spacing w:after="0" w:line="240" w:lineRule="auto"/>
              <w:jc w:val="both"/>
              <w:rPr>
                <w:color w:val="000000" w:themeColor="text1"/>
              </w:rPr>
            </w:pPr>
            <w:r w:rsidRPr="00EC46BE">
              <w:rPr>
                <w:color w:val="000000" w:themeColor="text1"/>
              </w:rPr>
              <w:t>1. Pentru persoanele juridice romane se va prezenta:</w:t>
            </w:r>
          </w:p>
          <w:p w14:paraId="68468BC4" w14:textId="77777777" w:rsidR="007849CF" w:rsidRPr="00EC46BE" w:rsidRDefault="007849CF" w:rsidP="00326182">
            <w:pPr>
              <w:spacing w:after="0"/>
              <w:jc w:val="both"/>
              <w:rPr>
                <w:color w:val="000000" w:themeColor="text1"/>
              </w:rPr>
            </w:pPr>
            <w:r w:rsidRPr="00EC46BE">
              <w:rPr>
                <w:color w:val="000000" w:themeColor="text1"/>
              </w:rPr>
              <w:t xml:space="preserve">• Certificat constatator extins de la ORC (valabil, emis cu maxim 30 zile inainte de depunerea ofertei), in original sau copie legalizata, din care sa reiasa ca obiectul prezentei licitatii are corespondent in codul CAEN din certificatul constatator al ofertantului. </w:t>
            </w:r>
          </w:p>
          <w:p w14:paraId="756CCB4C" w14:textId="77777777" w:rsidR="007849CF" w:rsidRPr="00EC46BE" w:rsidRDefault="007849CF" w:rsidP="00326182">
            <w:pPr>
              <w:spacing w:after="0"/>
              <w:jc w:val="both"/>
              <w:rPr>
                <w:color w:val="000000" w:themeColor="text1"/>
              </w:rPr>
            </w:pPr>
            <w:r w:rsidRPr="00EC46BE">
              <w:rPr>
                <w:color w:val="000000" w:themeColor="text1"/>
              </w:rPr>
              <w:t>2. Pentru persoanele juridice straine:</w:t>
            </w:r>
          </w:p>
          <w:p w14:paraId="69C00E6E" w14:textId="77777777" w:rsidR="007849CF" w:rsidRPr="00EC46BE" w:rsidRDefault="007849CF" w:rsidP="00326182">
            <w:pPr>
              <w:spacing w:after="0"/>
              <w:jc w:val="both"/>
              <w:rPr>
                <w:color w:val="000000" w:themeColor="text1"/>
              </w:rPr>
            </w:pPr>
            <w:r w:rsidRPr="00EC46BE">
              <w:rPr>
                <w:color w:val="000000" w:themeColor="text1"/>
              </w:rPr>
              <w:t>• Document echivalent certificatului constatator emis de ONRC, in termen de valabilitate la depunerea ofertei, din care sa reiasa ca obiectul prezentei licitatii are corespondent in descrierea activitatii din documentul prezentat; documentul se poate depune in original sau in copie certificata.</w:t>
            </w:r>
          </w:p>
        </w:tc>
      </w:tr>
      <w:tr w:rsidR="0073318A" w:rsidRPr="00B64584" w14:paraId="60C19C66" w14:textId="77777777" w:rsidTr="000C68A3">
        <w:tc>
          <w:tcPr>
            <w:tcW w:w="10458" w:type="dxa"/>
            <w:gridSpan w:val="2"/>
            <w:vAlign w:val="center"/>
          </w:tcPr>
          <w:p w14:paraId="15C5CFCD" w14:textId="77777777" w:rsidR="007849CF" w:rsidRPr="00EC46BE" w:rsidRDefault="007849CF" w:rsidP="003B1888">
            <w:pPr>
              <w:spacing w:after="0" w:line="240" w:lineRule="auto"/>
              <w:rPr>
                <w:rFonts w:cs="Calibri"/>
                <w:b/>
                <w:color w:val="000000" w:themeColor="text1"/>
              </w:rPr>
            </w:pPr>
            <w:r w:rsidRPr="00EC46BE">
              <w:rPr>
                <w:b/>
                <w:color w:val="000000" w:themeColor="text1"/>
              </w:rPr>
              <w:t>CAPACITATEA TEHNICA SI/SAU PROFESIONALA</w:t>
            </w:r>
          </w:p>
        </w:tc>
      </w:tr>
      <w:tr w:rsidR="007849CF" w:rsidRPr="00B64584" w14:paraId="2E34F6FD" w14:textId="77777777" w:rsidTr="000C68A3">
        <w:tc>
          <w:tcPr>
            <w:tcW w:w="3528" w:type="dxa"/>
            <w:vAlign w:val="center"/>
          </w:tcPr>
          <w:p w14:paraId="7E99E658" w14:textId="77777777" w:rsidR="007849CF" w:rsidRPr="00B64584" w:rsidRDefault="007849CF" w:rsidP="003B1888">
            <w:pPr>
              <w:spacing w:after="120"/>
              <w:rPr>
                <w:rFonts w:cs="Calibri"/>
                <w:b/>
                <w:color w:val="000000" w:themeColor="text1"/>
              </w:rPr>
            </w:pPr>
            <w:r w:rsidRPr="00B64584">
              <w:rPr>
                <w:color w:val="000000" w:themeColor="text1"/>
              </w:rPr>
              <w:t>DECLARATIE PRIVIND CAPACITATEA TEHNICA</w:t>
            </w:r>
          </w:p>
        </w:tc>
        <w:tc>
          <w:tcPr>
            <w:tcW w:w="6930" w:type="dxa"/>
          </w:tcPr>
          <w:p w14:paraId="7126B062" w14:textId="77777777" w:rsidR="007849CF" w:rsidRPr="00B64584" w:rsidRDefault="007849CF" w:rsidP="000C68A3">
            <w:pPr>
              <w:spacing w:after="0" w:line="240" w:lineRule="auto"/>
              <w:jc w:val="both"/>
              <w:rPr>
                <w:color w:val="000000" w:themeColor="text1"/>
              </w:rPr>
            </w:pPr>
            <w:r w:rsidRPr="00B64584">
              <w:rPr>
                <w:color w:val="000000" w:themeColor="text1"/>
              </w:rPr>
              <w:t>Cerinte obligatorii:</w:t>
            </w:r>
          </w:p>
          <w:p w14:paraId="74498786" w14:textId="77777777" w:rsidR="007849CF" w:rsidRPr="00B64584" w:rsidRDefault="007849CF" w:rsidP="000C68A3">
            <w:pPr>
              <w:spacing w:after="0" w:line="240" w:lineRule="auto"/>
              <w:jc w:val="both"/>
              <w:rPr>
                <w:color w:val="000000" w:themeColor="text1"/>
              </w:rPr>
            </w:pPr>
            <w:r w:rsidRPr="00B64584">
              <w:rPr>
                <w:color w:val="000000" w:themeColor="text1"/>
              </w:rPr>
              <w:t>• Se solicita Declaratia privind capacitatea tehnica (</w:t>
            </w:r>
            <w:r w:rsidRPr="00B64584">
              <w:rPr>
                <w:b/>
                <w:color w:val="000000" w:themeColor="text1"/>
              </w:rPr>
              <w:t xml:space="preserve">Formularul </w:t>
            </w:r>
            <w:r w:rsidR="00856152" w:rsidRPr="00B64584">
              <w:rPr>
                <w:b/>
                <w:color w:val="000000" w:themeColor="text1"/>
              </w:rPr>
              <w:t>5</w:t>
            </w:r>
            <w:r w:rsidRPr="00B64584">
              <w:rPr>
                <w:b/>
                <w:color w:val="000000" w:themeColor="text1"/>
              </w:rPr>
              <w:t xml:space="preserve"> + anexa</w:t>
            </w:r>
            <w:r w:rsidRPr="00B64584">
              <w:rPr>
                <w:color w:val="000000" w:themeColor="text1"/>
              </w:rPr>
              <w:t xml:space="preserve">); </w:t>
            </w:r>
          </w:p>
          <w:p w14:paraId="43E11D7C" w14:textId="77777777" w:rsidR="007849CF" w:rsidRPr="00B64584" w:rsidRDefault="007849CF" w:rsidP="000C68A3">
            <w:pPr>
              <w:spacing w:after="0" w:line="240" w:lineRule="auto"/>
              <w:jc w:val="both"/>
              <w:rPr>
                <w:rFonts w:cs="Calibri"/>
                <w:b/>
                <w:color w:val="000000" w:themeColor="text1"/>
              </w:rPr>
            </w:pPr>
            <w:r w:rsidRPr="00B64584">
              <w:rPr>
                <w:color w:val="000000" w:themeColor="text1"/>
              </w:rPr>
              <w:t>• Se solicita prezentarea de informatii cu privire la echipa ce va asigura instalarea, service-ul si mentenanta</w:t>
            </w:r>
          </w:p>
        </w:tc>
      </w:tr>
    </w:tbl>
    <w:p w14:paraId="40F412B0" w14:textId="77777777" w:rsidR="00455EC6" w:rsidRPr="00B64584" w:rsidRDefault="00455EC6" w:rsidP="006835CE">
      <w:pPr>
        <w:spacing w:after="120"/>
        <w:jc w:val="both"/>
        <w:rPr>
          <w:rFonts w:cs="Calibri"/>
          <w:b/>
          <w:color w:val="000000" w:themeColor="text1"/>
        </w:rPr>
      </w:pPr>
    </w:p>
    <w:p w14:paraId="6E7DCE6A" w14:textId="77777777" w:rsidR="003B1888" w:rsidRPr="00B64584" w:rsidRDefault="003B1888" w:rsidP="006835CE">
      <w:pPr>
        <w:spacing w:after="120"/>
        <w:jc w:val="both"/>
        <w:rPr>
          <w:color w:val="000000" w:themeColor="text1"/>
        </w:rPr>
      </w:pPr>
      <w:r w:rsidRPr="00B64584">
        <w:rPr>
          <w:color w:val="000000" w:themeColor="text1"/>
        </w:rPr>
        <w:lastRenderedPageBreak/>
        <w:t xml:space="preserve">Observatie: Oferta care nu indeplineste criteriile de calificare va fi respinsa. Perioada minima de valabilitate a ofertei este de </w:t>
      </w:r>
      <w:r w:rsidR="00326182" w:rsidRPr="00B64584">
        <w:rPr>
          <w:color w:val="000000" w:themeColor="text1"/>
        </w:rPr>
        <w:t>30</w:t>
      </w:r>
      <w:r w:rsidRPr="00B64584">
        <w:rPr>
          <w:color w:val="000000" w:themeColor="text1"/>
        </w:rPr>
        <w:t xml:space="preserve"> de zile de la data deschider</w:t>
      </w:r>
      <w:r w:rsidR="00326182" w:rsidRPr="00B64584">
        <w:rPr>
          <w:color w:val="000000" w:themeColor="text1"/>
        </w:rPr>
        <w:t>ii</w:t>
      </w:r>
      <w:r w:rsidRPr="00B64584">
        <w:rPr>
          <w:color w:val="000000" w:themeColor="text1"/>
        </w:rPr>
        <w:t xml:space="preserve"> stipulata in prezenta procedura. Ofertele cu o perioada de valabilitate mai mica de </w:t>
      </w:r>
      <w:r w:rsidR="00326182" w:rsidRPr="00B64584">
        <w:rPr>
          <w:color w:val="000000" w:themeColor="text1"/>
        </w:rPr>
        <w:t>30</w:t>
      </w:r>
      <w:r w:rsidRPr="00B64584">
        <w:rPr>
          <w:color w:val="000000" w:themeColor="text1"/>
        </w:rPr>
        <w:t xml:space="preserve"> de zile vor fi respinse</w:t>
      </w:r>
      <w:r w:rsidR="00E2392A" w:rsidRPr="00B64584">
        <w:rPr>
          <w:color w:val="000000" w:themeColor="text1"/>
        </w:rPr>
        <w:t>.</w:t>
      </w:r>
    </w:p>
    <w:p w14:paraId="6B64A899" w14:textId="77777777" w:rsidR="003B1888" w:rsidRPr="00B64584" w:rsidRDefault="003B1888" w:rsidP="003B1888">
      <w:pPr>
        <w:spacing w:after="0" w:line="240" w:lineRule="auto"/>
        <w:ind w:left="720"/>
        <w:rPr>
          <w:b/>
          <w:color w:val="000000" w:themeColor="text1"/>
          <w:u w:val="single"/>
        </w:rPr>
      </w:pPr>
      <w:r w:rsidRPr="00B64584">
        <w:rPr>
          <w:b/>
          <w:color w:val="000000" w:themeColor="text1"/>
          <w:u w:val="single"/>
        </w:rPr>
        <w:t xml:space="preserve">V. </w:t>
      </w:r>
      <w:r w:rsidR="000C68A3" w:rsidRPr="00B64584">
        <w:rPr>
          <w:b/>
          <w:color w:val="000000" w:themeColor="text1"/>
          <w:u w:val="single"/>
        </w:rPr>
        <w:t xml:space="preserve">ALTE </w:t>
      </w:r>
      <w:r w:rsidRPr="00B64584">
        <w:rPr>
          <w:b/>
          <w:color w:val="000000" w:themeColor="text1"/>
          <w:u w:val="single"/>
        </w:rPr>
        <w:t>CRITERII DE CALIFICARE SI/SAU SELECTIE</w:t>
      </w:r>
    </w:p>
    <w:p w14:paraId="0FA4EB99" w14:textId="77777777" w:rsidR="003B1888" w:rsidRPr="00B64584" w:rsidRDefault="003B1888" w:rsidP="006835CE">
      <w:pPr>
        <w:spacing w:after="120"/>
        <w:jc w:val="both"/>
        <w:rPr>
          <w:rFonts w:cs="Calibri"/>
          <w:b/>
          <w:color w:val="000000" w:themeColor="text1"/>
        </w:rPr>
      </w:pPr>
    </w:p>
    <w:tbl>
      <w:tblPr>
        <w:tblStyle w:val="TableGrid"/>
        <w:tblW w:w="10458" w:type="dxa"/>
        <w:tblLook w:val="04A0" w:firstRow="1" w:lastRow="0" w:firstColumn="1" w:lastColumn="0" w:noHBand="0" w:noVBand="1"/>
      </w:tblPr>
      <w:tblGrid>
        <w:gridCol w:w="3528"/>
        <w:gridCol w:w="6930"/>
      </w:tblGrid>
      <w:tr w:rsidR="0073318A" w:rsidRPr="00B64584" w14:paraId="32D1DED7" w14:textId="77777777" w:rsidTr="000C68A3">
        <w:tc>
          <w:tcPr>
            <w:tcW w:w="3528" w:type="dxa"/>
            <w:vAlign w:val="center"/>
          </w:tcPr>
          <w:p w14:paraId="44EF035B" w14:textId="77777777" w:rsidR="003B1888" w:rsidRPr="00B64584" w:rsidRDefault="003B1888" w:rsidP="003B1888">
            <w:pPr>
              <w:spacing w:after="120"/>
              <w:rPr>
                <w:rFonts w:cs="Calibri"/>
                <w:b/>
                <w:color w:val="000000" w:themeColor="text1"/>
              </w:rPr>
            </w:pPr>
            <w:r w:rsidRPr="00B64584">
              <w:rPr>
                <w:b/>
                <w:color w:val="000000" w:themeColor="text1"/>
              </w:rPr>
              <w:t>LIMBA DE REDACTARE A OFERTEI SI A DOCUMENTELOR CARE O INSOTESC</w:t>
            </w:r>
          </w:p>
        </w:tc>
        <w:tc>
          <w:tcPr>
            <w:tcW w:w="6930" w:type="dxa"/>
            <w:vAlign w:val="center"/>
          </w:tcPr>
          <w:p w14:paraId="20608B6F" w14:textId="77777777" w:rsidR="003B1888" w:rsidRPr="00B64584" w:rsidRDefault="003B1888" w:rsidP="000C68A3">
            <w:pPr>
              <w:spacing w:after="120"/>
              <w:rPr>
                <w:rFonts w:cs="Calibri"/>
                <w:b/>
                <w:color w:val="000000" w:themeColor="text1"/>
              </w:rPr>
            </w:pPr>
            <w:r w:rsidRPr="00B64584">
              <w:rPr>
                <w:color w:val="000000" w:themeColor="text1"/>
              </w:rPr>
              <w:t>R</w:t>
            </w:r>
            <w:r w:rsidR="000C68A3" w:rsidRPr="00B64584">
              <w:rPr>
                <w:color w:val="000000" w:themeColor="text1"/>
              </w:rPr>
              <w:t>omana</w:t>
            </w:r>
            <w:r w:rsidR="00326182" w:rsidRPr="00B64584">
              <w:rPr>
                <w:color w:val="000000" w:themeColor="text1"/>
              </w:rPr>
              <w:t xml:space="preserve"> - </w:t>
            </w:r>
            <w:r w:rsidRPr="00B64584">
              <w:rPr>
                <w:color w:val="000000" w:themeColor="text1"/>
              </w:rPr>
              <w:t>Ofertele intocmite intr-o alta limba decat limba romana vor fi insotite de traduceri in limba romana</w:t>
            </w:r>
          </w:p>
        </w:tc>
      </w:tr>
      <w:tr w:rsidR="0073318A" w:rsidRPr="00B64584" w14:paraId="7D6F86C5" w14:textId="77777777" w:rsidTr="000C68A3">
        <w:tc>
          <w:tcPr>
            <w:tcW w:w="3528" w:type="dxa"/>
            <w:vAlign w:val="center"/>
          </w:tcPr>
          <w:p w14:paraId="385EBCD1" w14:textId="77777777" w:rsidR="003B1888" w:rsidRPr="00B64584" w:rsidRDefault="003B1888" w:rsidP="003B1888">
            <w:pPr>
              <w:spacing w:after="120"/>
              <w:rPr>
                <w:b/>
                <w:color w:val="000000" w:themeColor="text1"/>
              </w:rPr>
            </w:pPr>
            <w:r w:rsidRPr="00B64584">
              <w:rPr>
                <w:b/>
                <w:color w:val="000000" w:themeColor="text1"/>
              </w:rPr>
              <w:t>PERIOADA DE VALABILITATE A OFERTEI</w:t>
            </w:r>
          </w:p>
        </w:tc>
        <w:tc>
          <w:tcPr>
            <w:tcW w:w="6930" w:type="dxa"/>
            <w:vAlign w:val="center"/>
          </w:tcPr>
          <w:p w14:paraId="257E682F" w14:textId="77777777" w:rsidR="003B1888" w:rsidRPr="00B64584" w:rsidRDefault="003B1888" w:rsidP="000C68A3">
            <w:pPr>
              <w:spacing w:after="120"/>
              <w:rPr>
                <w:color w:val="000000" w:themeColor="text1"/>
              </w:rPr>
            </w:pPr>
            <w:r w:rsidRPr="00B64584">
              <w:rPr>
                <w:color w:val="000000" w:themeColor="text1"/>
              </w:rPr>
              <w:t xml:space="preserve">Minim </w:t>
            </w:r>
            <w:r w:rsidR="00326182" w:rsidRPr="00B64584">
              <w:rPr>
                <w:color w:val="000000" w:themeColor="text1"/>
              </w:rPr>
              <w:t>30</w:t>
            </w:r>
            <w:r w:rsidRPr="00B64584">
              <w:rPr>
                <w:color w:val="000000" w:themeColor="text1"/>
              </w:rPr>
              <w:t xml:space="preserve"> de zile de la data deschiderii ofertei</w:t>
            </w:r>
          </w:p>
        </w:tc>
      </w:tr>
      <w:tr w:rsidR="0073318A" w:rsidRPr="00B64584" w14:paraId="7697D4D4" w14:textId="77777777" w:rsidTr="000C68A3">
        <w:tc>
          <w:tcPr>
            <w:tcW w:w="3528" w:type="dxa"/>
            <w:vAlign w:val="center"/>
          </w:tcPr>
          <w:p w14:paraId="3A924082" w14:textId="77777777" w:rsidR="003B1888" w:rsidRPr="00B64584" w:rsidRDefault="003B1888" w:rsidP="003B1888">
            <w:pPr>
              <w:spacing w:after="120"/>
              <w:rPr>
                <w:b/>
                <w:color w:val="000000" w:themeColor="text1"/>
              </w:rPr>
            </w:pPr>
            <w:r w:rsidRPr="00B64584">
              <w:rPr>
                <w:b/>
                <w:color w:val="000000" w:themeColor="text1"/>
              </w:rPr>
              <w:t>GARANTIA DE PARTICIPARE</w:t>
            </w:r>
          </w:p>
        </w:tc>
        <w:tc>
          <w:tcPr>
            <w:tcW w:w="6930" w:type="dxa"/>
            <w:vAlign w:val="center"/>
          </w:tcPr>
          <w:p w14:paraId="17C18855" w14:textId="77777777" w:rsidR="003B1888" w:rsidRPr="00B64584" w:rsidRDefault="003B1888" w:rsidP="000C68A3">
            <w:pPr>
              <w:spacing w:after="120"/>
              <w:rPr>
                <w:color w:val="000000" w:themeColor="text1"/>
              </w:rPr>
            </w:pPr>
            <w:r w:rsidRPr="00B64584">
              <w:rPr>
                <w:color w:val="000000" w:themeColor="text1"/>
              </w:rPr>
              <w:t>N</w:t>
            </w:r>
            <w:r w:rsidR="000C68A3" w:rsidRPr="00B64584">
              <w:rPr>
                <w:color w:val="000000" w:themeColor="text1"/>
              </w:rPr>
              <w:t>U ESTE CAZUL</w:t>
            </w:r>
          </w:p>
        </w:tc>
      </w:tr>
      <w:tr w:rsidR="0073318A" w:rsidRPr="00B64584" w14:paraId="6F9F98D1" w14:textId="77777777" w:rsidTr="000C68A3">
        <w:tc>
          <w:tcPr>
            <w:tcW w:w="3528" w:type="dxa"/>
            <w:vAlign w:val="center"/>
          </w:tcPr>
          <w:p w14:paraId="39CCD2CF" w14:textId="77777777" w:rsidR="003B1888" w:rsidRPr="00B64584" w:rsidRDefault="003B1888" w:rsidP="00DC2A5D">
            <w:pPr>
              <w:spacing w:after="120"/>
              <w:rPr>
                <w:b/>
                <w:color w:val="000000" w:themeColor="text1"/>
              </w:rPr>
            </w:pPr>
            <w:r w:rsidRPr="00B64584">
              <w:rPr>
                <w:b/>
                <w:color w:val="000000" w:themeColor="text1"/>
              </w:rPr>
              <w:t xml:space="preserve">MODUL DE PREZENTARE A </w:t>
            </w:r>
            <w:r w:rsidR="00DC2A5D" w:rsidRPr="00B64584">
              <w:rPr>
                <w:b/>
                <w:color w:val="000000" w:themeColor="text1"/>
              </w:rPr>
              <w:t>OFERTEI</w:t>
            </w:r>
            <w:r w:rsidRPr="00B64584">
              <w:rPr>
                <w:b/>
                <w:color w:val="000000" w:themeColor="text1"/>
              </w:rPr>
              <w:t xml:space="preserve"> TEHNICE</w:t>
            </w:r>
          </w:p>
        </w:tc>
        <w:tc>
          <w:tcPr>
            <w:tcW w:w="6930" w:type="dxa"/>
          </w:tcPr>
          <w:p w14:paraId="01C02A8A" w14:textId="40A00025" w:rsidR="00860049" w:rsidRPr="00B64584" w:rsidRDefault="00DC2A5D" w:rsidP="001F1D2D">
            <w:pPr>
              <w:spacing w:after="0" w:line="240" w:lineRule="auto"/>
              <w:jc w:val="both"/>
              <w:rPr>
                <w:color w:val="000000" w:themeColor="text1"/>
              </w:rPr>
            </w:pPr>
            <w:r w:rsidRPr="00B64584">
              <w:rPr>
                <w:color w:val="000000" w:themeColor="text1"/>
              </w:rPr>
              <w:t>Oferta</w:t>
            </w:r>
            <w:r w:rsidR="003B1888" w:rsidRPr="00B64584">
              <w:rPr>
                <w:color w:val="000000" w:themeColor="text1"/>
              </w:rPr>
              <w:t xml:space="preserve"> tehnica se va intocmi in concordanta cu specificatiile prezentate in documentul Specificatii tehnice la procedura de atribuire a contractului de furnizare Echipa</w:t>
            </w:r>
            <w:r w:rsidR="006C1F0C" w:rsidRPr="00B64584">
              <w:rPr>
                <w:color w:val="000000" w:themeColor="text1"/>
              </w:rPr>
              <w:t xml:space="preserve">mente </w:t>
            </w:r>
            <w:r w:rsidR="0066372E" w:rsidRPr="00B64584">
              <w:rPr>
                <w:color w:val="000000" w:themeColor="text1"/>
              </w:rPr>
              <w:t xml:space="preserve">de </w:t>
            </w:r>
            <w:r w:rsidR="003E69C5" w:rsidRPr="003E69C5">
              <w:rPr>
                <w:b/>
                <w:bCs/>
                <w:color w:val="000000" w:themeColor="text1"/>
              </w:rPr>
              <w:t>BICICLETE</w:t>
            </w:r>
            <w:r w:rsidR="00856152" w:rsidRPr="00B64584">
              <w:rPr>
                <w:color w:val="000000" w:themeColor="text1"/>
              </w:rPr>
              <w:t xml:space="preserve"> </w:t>
            </w:r>
            <w:r w:rsidR="003B1888" w:rsidRPr="00B64584">
              <w:rPr>
                <w:color w:val="000000" w:themeColor="text1"/>
              </w:rPr>
              <w:t xml:space="preserve">Prezentarea ofertei tehnice va cuprinde descrierea tehnica detaliata a produselor ofertate, precum si alte informatii considerate semnificative, in vederea verificarii corespondentei propunerii tehnice cu specificatiile tehnice prevazute in Sectiunea II. Specificatii tehnice. </w:t>
            </w:r>
          </w:p>
          <w:p w14:paraId="442CB3B8" w14:textId="77777777" w:rsidR="003B1888" w:rsidRPr="00B64584" w:rsidRDefault="00860049" w:rsidP="001F1D2D">
            <w:pPr>
              <w:spacing w:after="0" w:line="240" w:lineRule="auto"/>
              <w:jc w:val="both"/>
              <w:rPr>
                <w:color w:val="000000" w:themeColor="text1"/>
              </w:rPr>
            </w:pPr>
            <w:r w:rsidRPr="00B64584">
              <w:rPr>
                <w:color w:val="000000" w:themeColor="text1"/>
              </w:rPr>
              <w:t xml:space="preserve">Se solicita completarea </w:t>
            </w:r>
            <w:r w:rsidR="003B1888" w:rsidRPr="00B64584">
              <w:rPr>
                <w:color w:val="000000" w:themeColor="text1"/>
              </w:rPr>
              <w:t>ofert</w:t>
            </w:r>
            <w:r w:rsidRPr="00B64584">
              <w:rPr>
                <w:color w:val="000000" w:themeColor="text1"/>
              </w:rPr>
              <w:t>ei</w:t>
            </w:r>
            <w:r w:rsidR="003B1888" w:rsidRPr="00B64584">
              <w:rPr>
                <w:color w:val="000000" w:themeColor="text1"/>
              </w:rPr>
              <w:t xml:space="preserve"> tehnic</w:t>
            </w:r>
            <w:r w:rsidRPr="00B64584">
              <w:rPr>
                <w:color w:val="000000" w:themeColor="text1"/>
              </w:rPr>
              <w:t xml:space="preserve">a </w:t>
            </w:r>
            <w:r w:rsidR="00856152" w:rsidRPr="00B64584">
              <w:rPr>
                <w:color w:val="000000" w:themeColor="text1"/>
              </w:rPr>
              <w:t xml:space="preserve">- </w:t>
            </w:r>
            <w:r w:rsidRPr="00B64584">
              <w:rPr>
                <w:b/>
                <w:color w:val="000000" w:themeColor="text1"/>
              </w:rPr>
              <w:t xml:space="preserve">Formularul </w:t>
            </w:r>
            <w:r w:rsidR="000C68A3" w:rsidRPr="00B64584">
              <w:rPr>
                <w:b/>
                <w:color w:val="000000" w:themeColor="text1"/>
              </w:rPr>
              <w:t xml:space="preserve">nr. </w:t>
            </w:r>
            <w:r w:rsidRPr="00B64584">
              <w:rPr>
                <w:b/>
                <w:color w:val="000000" w:themeColor="text1"/>
              </w:rPr>
              <w:t>6</w:t>
            </w:r>
            <w:r w:rsidR="003B1888" w:rsidRPr="00B64584">
              <w:rPr>
                <w:color w:val="000000" w:themeColor="text1"/>
              </w:rPr>
              <w:t xml:space="preserve"> </w:t>
            </w:r>
            <w:r w:rsidR="00856152" w:rsidRPr="00B64584">
              <w:rPr>
                <w:color w:val="000000" w:themeColor="text1"/>
              </w:rPr>
              <w:t xml:space="preserve">- </w:t>
            </w:r>
            <w:r w:rsidR="00DC2A5D" w:rsidRPr="00B64584">
              <w:rPr>
                <w:color w:val="000000" w:themeColor="text1"/>
              </w:rPr>
              <w:t xml:space="preserve">in care </w:t>
            </w:r>
            <w:r w:rsidR="003B1888" w:rsidRPr="00B64584">
              <w:rPr>
                <w:color w:val="000000" w:themeColor="text1"/>
              </w:rPr>
              <w:t xml:space="preserve"> trebuie sa fie prezentat</w:t>
            </w:r>
            <w:r w:rsidR="00DC2A5D" w:rsidRPr="00B64584">
              <w:rPr>
                <w:color w:val="000000" w:themeColor="text1"/>
              </w:rPr>
              <w:t>e</w:t>
            </w:r>
            <w:r w:rsidR="003B1888" w:rsidRPr="00B64584">
              <w:rPr>
                <w:color w:val="000000" w:themeColor="text1"/>
              </w:rPr>
              <w:t xml:space="preserve"> </w:t>
            </w:r>
            <w:r w:rsidR="00DC2A5D" w:rsidRPr="00B64584">
              <w:rPr>
                <w:color w:val="000000" w:themeColor="text1"/>
              </w:rPr>
              <w:t xml:space="preserve">caracteristicile tehnice ofertate comparativ </w:t>
            </w:r>
            <w:r w:rsidR="003B1888" w:rsidRPr="00B64584">
              <w:rPr>
                <w:color w:val="000000" w:themeColor="text1"/>
              </w:rPr>
              <w:t xml:space="preserve">cu cerintele minime exemplificate in Sectiunea II. Specificatii tehnice. </w:t>
            </w:r>
          </w:p>
          <w:p w14:paraId="01F76D8C" w14:textId="77777777" w:rsidR="00860049" w:rsidRPr="00B64584" w:rsidRDefault="003B1888" w:rsidP="001F1D2D">
            <w:pPr>
              <w:spacing w:after="0" w:line="240" w:lineRule="auto"/>
              <w:jc w:val="both"/>
              <w:rPr>
                <w:color w:val="000000" w:themeColor="text1"/>
              </w:rPr>
            </w:pPr>
            <w:r w:rsidRPr="00B64584">
              <w:rPr>
                <w:color w:val="000000" w:themeColor="text1"/>
              </w:rPr>
              <w:t>Cerintele impuse in Sectiunea II. Specificatii tehnice sunt cerinte minime obligatorii. Propunerea tehnica va fi elaborata astfel incat sa respecte cel putin cerintele minime din Sectiunea II. Specificatii tehnice si va cuprinde descrierea detaliata a echipamentelor (fisa tehnica) si orice alte informatii considerate semnificative. Ofertantul a carui oferta tehnica nu se incadreaza in cerintele minime din Sectiunea II.</w:t>
            </w:r>
            <w:r w:rsidR="00860049" w:rsidRPr="00B64584">
              <w:rPr>
                <w:color w:val="000000" w:themeColor="text1"/>
              </w:rPr>
              <w:t xml:space="preserve"> </w:t>
            </w:r>
            <w:r w:rsidRPr="00B64584">
              <w:rPr>
                <w:color w:val="000000" w:themeColor="text1"/>
              </w:rPr>
              <w:t xml:space="preserve">Specificatii tehnice va fi descalificat. Propunerea tehnica va mai contine, pe langa caracteristicile tehnice si functionale si </w:t>
            </w:r>
            <w:r w:rsidR="00860049" w:rsidRPr="00B64584">
              <w:rPr>
                <w:color w:val="000000" w:themeColor="text1"/>
              </w:rPr>
              <w:t xml:space="preserve">urmatoarele </w:t>
            </w:r>
            <w:r w:rsidRPr="00B64584">
              <w:rPr>
                <w:color w:val="000000" w:themeColor="text1"/>
              </w:rPr>
              <w:t>informatii</w:t>
            </w:r>
            <w:r w:rsidR="00860049" w:rsidRPr="00B64584">
              <w:rPr>
                <w:color w:val="000000" w:themeColor="text1"/>
              </w:rPr>
              <w:t>:</w:t>
            </w:r>
          </w:p>
          <w:p w14:paraId="0C3233DB" w14:textId="77777777" w:rsidR="00860049" w:rsidRPr="00B64584" w:rsidRDefault="00860049" w:rsidP="001F1D2D">
            <w:pPr>
              <w:spacing w:after="0" w:line="240" w:lineRule="auto"/>
              <w:jc w:val="both"/>
              <w:rPr>
                <w:color w:val="000000" w:themeColor="text1"/>
              </w:rPr>
            </w:pPr>
            <w:r w:rsidRPr="00B64584">
              <w:rPr>
                <w:color w:val="000000" w:themeColor="text1"/>
              </w:rPr>
              <w:t>-</w:t>
            </w:r>
            <w:r w:rsidR="003B1888" w:rsidRPr="00B64584">
              <w:rPr>
                <w:color w:val="000000" w:themeColor="text1"/>
              </w:rPr>
              <w:t xml:space="preserve"> conditii de garantie / mentenanta</w:t>
            </w:r>
            <w:r w:rsidRPr="00B64584">
              <w:rPr>
                <w:color w:val="000000" w:themeColor="text1"/>
              </w:rPr>
              <w:t>.</w:t>
            </w:r>
          </w:p>
          <w:p w14:paraId="7CFC218A" w14:textId="77777777" w:rsidR="003B1888" w:rsidRPr="00B64584" w:rsidRDefault="00860049" w:rsidP="001F1D2D">
            <w:pPr>
              <w:spacing w:after="0" w:line="240" w:lineRule="auto"/>
              <w:jc w:val="both"/>
              <w:rPr>
                <w:color w:val="000000" w:themeColor="text1"/>
              </w:rPr>
            </w:pPr>
            <w:r w:rsidRPr="00B64584">
              <w:rPr>
                <w:color w:val="000000" w:themeColor="text1"/>
              </w:rPr>
              <w:t>- termenul de livrare, montare, punere in functiune, testare, probe, instruire personal beneficiar (achizitor), de la emiterea comenzii ferme a beneficiarului la adresa locatiei de implementare</w:t>
            </w:r>
            <w:r w:rsidR="00DC2A5D" w:rsidRPr="00B64584">
              <w:rPr>
                <w:color w:val="000000" w:themeColor="text1"/>
              </w:rPr>
              <w:t>.</w:t>
            </w:r>
          </w:p>
        </w:tc>
      </w:tr>
      <w:tr w:rsidR="0073318A" w:rsidRPr="00B64584" w14:paraId="2ACF138C" w14:textId="77777777" w:rsidTr="000C68A3">
        <w:tc>
          <w:tcPr>
            <w:tcW w:w="3528" w:type="dxa"/>
            <w:vAlign w:val="center"/>
          </w:tcPr>
          <w:p w14:paraId="58B677FF" w14:textId="77777777" w:rsidR="003B1888" w:rsidRPr="00B64584" w:rsidRDefault="003B1888" w:rsidP="00DC2A5D">
            <w:pPr>
              <w:spacing w:after="120"/>
              <w:rPr>
                <w:b/>
                <w:color w:val="000000" w:themeColor="text1"/>
              </w:rPr>
            </w:pPr>
            <w:r w:rsidRPr="00B64584">
              <w:rPr>
                <w:b/>
                <w:color w:val="000000" w:themeColor="text1"/>
              </w:rPr>
              <w:t xml:space="preserve">MODUL DE PREZENTARE A </w:t>
            </w:r>
            <w:r w:rsidR="00DC2A5D" w:rsidRPr="00B64584">
              <w:rPr>
                <w:b/>
                <w:color w:val="000000" w:themeColor="text1"/>
              </w:rPr>
              <w:t>OFERTEI</w:t>
            </w:r>
            <w:r w:rsidRPr="00B64584">
              <w:rPr>
                <w:b/>
                <w:color w:val="000000" w:themeColor="text1"/>
              </w:rPr>
              <w:t xml:space="preserve"> FINANCIARE</w:t>
            </w:r>
          </w:p>
        </w:tc>
        <w:tc>
          <w:tcPr>
            <w:tcW w:w="6930" w:type="dxa"/>
          </w:tcPr>
          <w:p w14:paraId="6B264508" w14:textId="77777777" w:rsidR="003B1888" w:rsidRPr="00B64584" w:rsidRDefault="003B1888" w:rsidP="000C68A3">
            <w:pPr>
              <w:spacing w:after="0" w:line="240" w:lineRule="auto"/>
              <w:jc w:val="both"/>
              <w:rPr>
                <w:color w:val="000000" w:themeColor="text1"/>
              </w:rPr>
            </w:pPr>
            <w:r w:rsidRPr="00B64584">
              <w:rPr>
                <w:color w:val="000000" w:themeColor="text1"/>
              </w:rPr>
              <w:t xml:space="preserve">Oferta financiara trebuie sa contina detalierea tuturor elementelor de cost relevante (contravaloare echipament, garantie, transport, etc). </w:t>
            </w:r>
          </w:p>
          <w:p w14:paraId="3633241D" w14:textId="03E02629" w:rsidR="003B1888" w:rsidRPr="00B64584" w:rsidRDefault="003B1888" w:rsidP="000C68A3">
            <w:pPr>
              <w:spacing w:after="0" w:line="240" w:lineRule="auto"/>
              <w:jc w:val="both"/>
              <w:rPr>
                <w:color w:val="000000" w:themeColor="text1"/>
              </w:rPr>
            </w:pPr>
            <w:r w:rsidRPr="00B64584">
              <w:rPr>
                <w:b/>
                <w:color w:val="000000" w:themeColor="text1"/>
              </w:rPr>
              <w:t xml:space="preserve">Oferta financiara </w:t>
            </w:r>
            <w:r w:rsidR="000C68A3" w:rsidRPr="00B64584">
              <w:rPr>
                <w:b/>
                <w:color w:val="000000" w:themeColor="text1"/>
              </w:rPr>
              <w:t>–</w:t>
            </w:r>
            <w:r w:rsidR="00856152" w:rsidRPr="00B64584">
              <w:rPr>
                <w:b/>
                <w:color w:val="000000" w:themeColor="text1"/>
              </w:rPr>
              <w:t xml:space="preserve"> </w:t>
            </w:r>
            <w:r w:rsidRPr="00B64584">
              <w:rPr>
                <w:b/>
                <w:color w:val="000000" w:themeColor="text1"/>
              </w:rPr>
              <w:t>Formularul</w:t>
            </w:r>
            <w:r w:rsidR="000C68A3" w:rsidRPr="00B64584">
              <w:rPr>
                <w:b/>
                <w:color w:val="000000" w:themeColor="text1"/>
              </w:rPr>
              <w:t xml:space="preserve"> nr.</w:t>
            </w:r>
            <w:r w:rsidRPr="00B64584">
              <w:rPr>
                <w:b/>
                <w:color w:val="000000" w:themeColor="text1"/>
              </w:rPr>
              <w:t xml:space="preserve"> </w:t>
            </w:r>
            <w:r w:rsidR="00856152" w:rsidRPr="00B64584">
              <w:rPr>
                <w:b/>
                <w:color w:val="000000" w:themeColor="text1"/>
              </w:rPr>
              <w:t>7</w:t>
            </w:r>
            <w:r w:rsidR="00856152" w:rsidRPr="00B64584">
              <w:rPr>
                <w:color w:val="000000" w:themeColor="text1"/>
              </w:rPr>
              <w:t xml:space="preserve"> -</w:t>
            </w:r>
            <w:r w:rsidRPr="00B64584">
              <w:rPr>
                <w:color w:val="000000" w:themeColor="text1"/>
              </w:rPr>
              <w:t xml:space="preserve"> va fi exprimata ferm in preturi unitare si totale, in lei fara TVA. Taxa pe valoare adaugata va fi evidentiata separat. Se va mentiona conditia de livrare DDP </w:t>
            </w:r>
            <w:r w:rsidR="00ED0485">
              <w:rPr>
                <w:color w:val="000000" w:themeColor="text1"/>
              </w:rPr>
              <w:t>.................</w:t>
            </w:r>
            <w:r w:rsidRPr="00B64584">
              <w:rPr>
                <w:color w:val="000000" w:themeColor="text1"/>
              </w:rPr>
              <w:t xml:space="preserve">. Ofertantul va elabora oferta financiara astfel incat sa furnizeze toate informatiile necesare cu privire la pret/tarif, precum si alte conditii financiare si comerciale legate de obiectul achizitiei in conformitate cu documentul Specificatii tehnice la procedura de atribuire echipamente. </w:t>
            </w:r>
          </w:p>
          <w:p w14:paraId="62FD4F10" w14:textId="77777777" w:rsidR="003B1888" w:rsidRPr="00B64584" w:rsidRDefault="003B1888" w:rsidP="000C68A3">
            <w:pPr>
              <w:spacing w:after="0" w:line="240" w:lineRule="auto"/>
              <w:jc w:val="both"/>
              <w:rPr>
                <w:color w:val="000000" w:themeColor="text1"/>
              </w:rPr>
            </w:pPr>
            <w:r w:rsidRPr="00B64584">
              <w:rPr>
                <w:color w:val="000000" w:themeColor="text1"/>
              </w:rPr>
              <w:lastRenderedPageBreak/>
              <w:t xml:space="preserve">La elaborarea </w:t>
            </w:r>
            <w:r w:rsidR="00DC2A5D" w:rsidRPr="00B64584">
              <w:rPr>
                <w:color w:val="000000" w:themeColor="text1"/>
              </w:rPr>
              <w:t>ofertei</w:t>
            </w:r>
            <w:r w:rsidRPr="00B64584">
              <w:rPr>
                <w:color w:val="000000" w:themeColor="text1"/>
              </w:rPr>
              <w:t xml:space="preserve"> financiare se va tine cont de componentele prevazute in cadrul prezentei documentatii. Pretul va ramane neschimbat pe tot parcursul derularii contractului.</w:t>
            </w:r>
          </w:p>
        </w:tc>
      </w:tr>
      <w:tr w:rsidR="0073318A" w:rsidRPr="00B64584" w14:paraId="47AE9BC5" w14:textId="77777777" w:rsidTr="000C68A3">
        <w:tc>
          <w:tcPr>
            <w:tcW w:w="3528" w:type="dxa"/>
            <w:vAlign w:val="center"/>
          </w:tcPr>
          <w:p w14:paraId="652DA990" w14:textId="77777777" w:rsidR="003B1888" w:rsidRPr="00B64584" w:rsidRDefault="003B1888" w:rsidP="003B1888">
            <w:pPr>
              <w:spacing w:after="120"/>
              <w:rPr>
                <w:b/>
                <w:color w:val="000000" w:themeColor="text1"/>
              </w:rPr>
            </w:pPr>
            <w:r w:rsidRPr="00B64584">
              <w:rPr>
                <w:b/>
                <w:color w:val="000000" w:themeColor="text1"/>
              </w:rPr>
              <w:lastRenderedPageBreak/>
              <w:t>MODUL DE PREZENTARE A OFERTEI</w:t>
            </w:r>
          </w:p>
        </w:tc>
        <w:tc>
          <w:tcPr>
            <w:tcW w:w="6930" w:type="dxa"/>
          </w:tcPr>
          <w:p w14:paraId="23CEF300" w14:textId="774FDA37" w:rsidR="003B1888" w:rsidRPr="00036672" w:rsidRDefault="003B1888" w:rsidP="001F1D2D">
            <w:pPr>
              <w:spacing w:after="0"/>
              <w:jc w:val="both"/>
              <w:rPr>
                <w:b/>
                <w:bCs/>
                <w:color w:val="000000" w:themeColor="text1"/>
              </w:rPr>
            </w:pPr>
            <w:r w:rsidRPr="00EC46BE">
              <w:rPr>
                <w:color w:val="000000" w:themeColor="text1"/>
              </w:rPr>
              <w:t xml:space="preserve">Adresa de transmitere a ofertelor: </w:t>
            </w:r>
            <w:r w:rsidR="003E69C5" w:rsidRPr="00036672">
              <w:rPr>
                <w:rFonts w:cs="Calibri"/>
                <w:b/>
                <w:bCs/>
                <w:color w:val="000000" w:themeColor="text1"/>
              </w:rPr>
              <w:t>Sat Bod, Comuna Bod, strada Brasovului nr. 703 S</w:t>
            </w:r>
            <w:r w:rsidR="003E69C5" w:rsidRPr="00036672">
              <w:rPr>
                <w:rFonts w:asciiTheme="minorHAnsi" w:hAnsiTheme="minorHAnsi" w:cstheme="minorHAnsi"/>
                <w:b/>
                <w:bCs/>
                <w:color w:val="000000" w:themeColor="text1"/>
              </w:rPr>
              <w:t>, jud. Brasov</w:t>
            </w:r>
          </w:p>
          <w:p w14:paraId="554CF9E0" w14:textId="77777777" w:rsidR="00ED2966" w:rsidRPr="00EC46BE" w:rsidRDefault="003B1888" w:rsidP="00162802">
            <w:pPr>
              <w:spacing w:after="0"/>
              <w:jc w:val="both"/>
              <w:rPr>
                <w:color w:val="000000" w:themeColor="text1"/>
              </w:rPr>
            </w:pPr>
            <w:r w:rsidRPr="00EC46BE">
              <w:rPr>
                <w:color w:val="000000" w:themeColor="text1"/>
              </w:rPr>
              <w:t>Numar de exemplare: Un exemplar original</w:t>
            </w:r>
            <w:r w:rsidR="00162802" w:rsidRPr="00EC46BE">
              <w:rPr>
                <w:color w:val="000000" w:themeColor="text1"/>
              </w:rPr>
              <w:t xml:space="preserve">; </w:t>
            </w:r>
            <w:r w:rsidR="00ED2966" w:rsidRPr="00EC46BE">
              <w:rPr>
                <w:color w:val="000000" w:themeColor="text1"/>
              </w:rPr>
              <w:t>Dosarul va contine:</w:t>
            </w:r>
          </w:p>
          <w:p w14:paraId="051AED08" w14:textId="77777777" w:rsidR="00ED2966" w:rsidRPr="00EC46BE" w:rsidRDefault="00ED2966" w:rsidP="001F1D2D">
            <w:pPr>
              <w:spacing w:after="0" w:line="240" w:lineRule="auto"/>
              <w:jc w:val="both"/>
              <w:rPr>
                <w:color w:val="000000" w:themeColor="text1"/>
              </w:rPr>
            </w:pPr>
            <w:r w:rsidRPr="00EC46BE">
              <w:rPr>
                <w:color w:val="000000" w:themeColor="text1"/>
              </w:rPr>
              <w:t>- OPIS;</w:t>
            </w:r>
          </w:p>
          <w:p w14:paraId="7503F989"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 Scrisoare de inaintare </w:t>
            </w:r>
            <w:r w:rsidR="00856152" w:rsidRPr="00EC46BE">
              <w:rPr>
                <w:color w:val="000000" w:themeColor="text1"/>
              </w:rPr>
              <w:t xml:space="preserve">- </w:t>
            </w:r>
            <w:r w:rsidRPr="00EC46BE">
              <w:rPr>
                <w:color w:val="000000" w:themeColor="text1"/>
              </w:rPr>
              <w:t xml:space="preserve">Formularul 1; </w:t>
            </w:r>
          </w:p>
          <w:p w14:paraId="3488EE5D" w14:textId="77777777" w:rsidR="00856152" w:rsidRPr="00EC46BE" w:rsidRDefault="00856152" w:rsidP="001F1D2D">
            <w:pPr>
              <w:spacing w:after="0" w:line="240" w:lineRule="auto"/>
              <w:jc w:val="both"/>
              <w:rPr>
                <w:color w:val="000000" w:themeColor="text1"/>
              </w:rPr>
            </w:pPr>
            <w:r w:rsidRPr="00EC46BE">
              <w:rPr>
                <w:color w:val="000000" w:themeColor="text1"/>
              </w:rPr>
              <w:t>- Declaratie privind calitatea de participant la procedura – Formularul 2</w:t>
            </w:r>
          </w:p>
          <w:p w14:paraId="042D275A"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 Declaratie privind eligibilitatea </w:t>
            </w:r>
            <w:r w:rsidR="00856152" w:rsidRPr="00EC46BE">
              <w:rPr>
                <w:color w:val="000000" w:themeColor="text1"/>
              </w:rPr>
              <w:t xml:space="preserve">- </w:t>
            </w:r>
            <w:r w:rsidRPr="00EC46BE">
              <w:rPr>
                <w:color w:val="000000" w:themeColor="text1"/>
              </w:rPr>
              <w:t xml:space="preserve">Formularul </w:t>
            </w:r>
            <w:r w:rsidR="00856152" w:rsidRPr="00EC46BE">
              <w:rPr>
                <w:color w:val="000000" w:themeColor="text1"/>
              </w:rPr>
              <w:t>3</w:t>
            </w:r>
            <w:r w:rsidRPr="00EC46BE">
              <w:rPr>
                <w:color w:val="000000" w:themeColor="text1"/>
              </w:rPr>
              <w:t xml:space="preserve"> </w:t>
            </w:r>
          </w:p>
          <w:p w14:paraId="534B58B3"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 Declaratie privind neincadrarea in prevederile art. 14 din O.U.G. nr. 66/2011 </w:t>
            </w:r>
            <w:r w:rsidR="00856152" w:rsidRPr="00EC46BE">
              <w:rPr>
                <w:color w:val="000000" w:themeColor="text1"/>
              </w:rPr>
              <w:t xml:space="preserve">- </w:t>
            </w:r>
            <w:r w:rsidRPr="00EC46BE">
              <w:rPr>
                <w:color w:val="000000" w:themeColor="text1"/>
              </w:rPr>
              <w:t xml:space="preserve">Formularul </w:t>
            </w:r>
            <w:r w:rsidR="00856152" w:rsidRPr="00EC46BE">
              <w:rPr>
                <w:color w:val="000000" w:themeColor="text1"/>
              </w:rPr>
              <w:t>4</w:t>
            </w:r>
            <w:r w:rsidRPr="00EC46BE">
              <w:rPr>
                <w:color w:val="000000" w:themeColor="text1"/>
              </w:rPr>
              <w:t xml:space="preserve"> </w:t>
            </w:r>
          </w:p>
          <w:p w14:paraId="0C969CED" w14:textId="77777777" w:rsidR="00ED2966" w:rsidRPr="00EC46BE" w:rsidRDefault="00ED2966" w:rsidP="001F1D2D">
            <w:pPr>
              <w:spacing w:after="0" w:line="240" w:lineRule="auto"/>
              <w:jc w:val="both"/>
              <w:rPr>
                <w:color w:val="000000" w:themeColor="text1"/>
              </w:rPr>
            </w:pPr>
            <w:r w:rsidRPr="00EC46BE">
              <w:rPr>
                <w:color w:val="000000" w:themeColor="text1"/>
              </w:rPr>
              <w:t>- Certificat constatator</w:t>
            </w:r>
            <w:r w:rsidR="00856152" w:rsidRPr="00EC46BE">
              <w:rPr>
                <w:color w:val="000000" w:themeColor="text1"/>
              </w:rPr>
              <w:t xml:space="preserve"> emis de Oficiul Registrului Comertului</w:t>
            </w:r>
            <w:r w:rsidRPr="00EC46BE">
              <w:rPr>
                <w:color w:val="000000" w:themeColor="text1"/>
              </w:rPr>
              <w:t xml:space="preserve">; </w:t>
            </w:r>
          </w:p>
          <w:p w14:paraId="090EF808"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 Declaratia privind capacitatea tehnica </w:t>
            </w:r>
            <w:r w:rsidR="00856152" w:rsidRPr="00EC46BE">
              <w:rPr>
                <w:color w:val="000000" w:themeColor="text1"/>
              </w:rPr>
              <w:t xml:space="preserve"> - </w:t>
            </w:r>
            <w:r w:rsidRPr="00EC46BE">
              <w:rPr>
                <w:color w:val="000000" w:themeColor="text1"/>
              </w:rPr>
              <w:t xml:space="preserve">Formularul </w:t>
            </w:r>
            <w:r w:rsidR="00856152" w:rsidRPr="00EC46BE">
              <w:rPr>
                <w:color w:val="000000" w:themeColor="text1"/>
              </w:rPr>
              <w:t>5</w:t>
            </w:r>
            <w:r w:rsidRPr="00EC46BE">
              <w:rPr>
                <w:color w:val="000000" w:themeColor="text1"/>
              </w:rPr>
              <w:t xml:space="preserve"> + anex</w:t>
            </w:r>
            <w:r w:rsidR="00856152" w:rsidRPr="00EC46BE">
              <w:rPr>
                <w:color w:val="000000" w:themeColor="text1"/>
              </w:rPr>
              <w:t>a</w:t>
            </w:r>
            <w:r w:rsidRPr="00EC46BE">
              <w:rPr>
                <w:color w:val="000000" w:themeColor="text1"/>
              </w:rPr>
              <w:t xml:space="preserve">; </w:t>
            </w:r>
          </w:p>
          <w:p w14:paraId="1E4E0CC5" w14:textId="77777777" w:rsidR="00856152" w:rsidRPr="00EC46BE" w:rsidRDefault="00856152" w:rsidP="001F1D2D">
            <w:pPr>
              <w:spacing w:after="0" w:line="240" w:lineRule="auto"/>
              <w:jc w:val="both"/>
              <w:rPr>
                <w:color w:val="000000" w:themeColor="text1"/>
              </w:rPr>
            </w:pPr>
            <w:r w:rsidRPr="00EC46BE">
              <w:rPr>
                <w:color w:val="000000" w:themeColor="text1"/>
              </w:rPr>
              <w:t>- Oferta tehnica / fisa tehnica comparativa – Formularul 6;</w:t>
            </w:r>
          </w:p>
          <w:p w14:paraId="334CAE72"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 Formular de oferta financiara </w:t>
            </w:r>
            <w:r w:rsidR="00856152" w:rsidRPr="00EC46BE">
              <w:rPr>
                <w:color w:val="000000" w:themeColor="text1"/>
              </w:rPr>
              <w:t xml:space="preserve">- </w:t>
            </w:r>
            <w:r w:rsidRPr="00EC46BE">
              <w:rPr>
                <w:color w:val="000000" w:themeColor="text1"/>
              </w:rPr>
              <w:t xml:space="preserve">Formularul </w:t>
            </w:r>
            <w:r w:rsidR="00856152" w:rsidRPr="00EC46BE">
              <w:rPr>
                <w:color w:val="000000" w:themeColor="text1"/>
              </w:rPr>
              <w:t>7</w:t>
            </w:r>
            <w:r w:rsidRPr="00EC46BE">
              <w:rPr>
                <w:color w:val="000000" w:themeColor="text1"/>
              </w:rPr>
              <w:t xml:space="preserve">; </w:t>
            </w:r>
          </w:p>
          <w:p w14:paraId="1FCD0CD4" w14:textId="527FD2E2" w:rsidR="00ED2966" w:rsidRPr="00EC46BE" w:rsidRDefault="00ED2966" w:rsidP="001F1D2D">
            <w:pPr>
              <w:spacing w:after="0" w:line="240" w:lineRule="auto"/>
              <w:jc w:val="both"/>
              <w:rPr>
                <w:color w:val="000000" w:themeColor="text1"/>
              </w:rPr>
            </w:pPr>
            <w:r w:rsidRPr="00EC46BE">
              <w:rPr>
                <w:color w:val="000000" w:themeColor="text1"/>
              </w:rPr>
              <w:t>Plicul trebuie sa aiba mentiunea „</w:t>
            </w:r>
            <w:r w:rsidRPr="00EC46BE">
              <w:rPr>
                <w:b/>
                <w:color w:val="000000" w:themeColor="text1"/>
              </w:rPr>
              <w:t>A nu se deschide inainte de data</w:t>
            </w:r>
            <w:r w:rsidR="002D7DF2" w:rsidRPr="00EC46BE">
              <w:rPr>
                <w:b/>
                <w:color w:val="000000" w:themeColor="text1"/>
              </w:rPr>
              <w:t xml:space="preserve"> </w:t>
            </w:r>
            <w:r w:rsidR="009E14CE" w:rsidRPr="009E14CE">
              <w:rPr>
                <w:bCs/>
              </w:rPr>
              <w:t>06</w:t>
            </w:r>
            <w:r w:rsidR="000C68A3" w:rsidRPr="009E14CE">
              <w:rPr>
                <w:bCs/>
              </w:rPr>
              <w:t>.</w:t>
            </w:r>
            <w:r w:rsidR="009E14CE" w:rsidRPr="009E14CE">
              <w:rPr>
                <w:bCs/>
              </w:rPr>
              <w:t>08</w:t>
            </w:r>
            <w:r w:rsidR="00BA1A8F" w:rsidRPr="009E14CE">
              <w:rPr>
                <w:bCs/>
              </w:rPr>
              <w:t>.</w:t>
            </w:r>
            <w:r w:rsidR="009E14CE" w:rsidRPr="009E14CE">
              <w:rPr>
                <w:bCs/>
              </w:rPr>
              <w:t>2021</w:t>
            </w:r>
            <w:r w:rsidRPr="009E14CE">
              <w:rPr>
                <w:bCs/>
              </w:rPr>
              <w:t xml:space="preserve"> ora 1</w:t>
            </w:r>
            <w:r w:rsidR="000C68A3" w:rsidRPr="009E14CE">
              <w:rPr>
                <w:bCs/>
              </w:rPr>
              <w:t>2</w:t>
            </w:r>
            <w:r w:rsidRPr="009E14CE">
              <w:rPr>
                <w:bCs/>
              </w:rPr>
              <w:t>:</w:t>
            </w:r>
            <w:r w:rsidR="000C68A3" w:rsidRPr="009E14CE">
              <w:rPr>
                <w:bCs/>
              </w:rPr>
              <w:t>3</w:t>
            </w:r>
            <w:r w:rsidRPr="009E14CE">
              <w:rPr>
                <w:bCs/>
              </w:rPr>
              <w:t>0</w:t>
            </w:r>
            <w:r w:rsidRPr="00EC46BE">
              <w:rPr>
                <w:color w:val="000000" w:themeColor="text1"/>
              </w:rPr>
              <w:t>”. Plicul poarta atat denumirea si adresa ofertantului, cat si adresa societatii contractante si trebuie sa fie insotit de Scrisoare de inaintare (Formularul</w:t>
            </w:r>
            <w:r w:rsidR="00162802" w:rsidRPr="00EC46BE">
              <w:rPr>
                <w:color w:val="000000" w:themeColor="text1"/>
              </w:rPr>
              <w:t xml:space="preserve"> nr. </w:t>
            </w:r>
            <w:r w:rsidRPr="00EC46BE">
              <w:rPr>
                <w:color w:val="000000" w:themeColor="text1"/>
              </w:rPr>
              <w:t xml:space="preserve">1); </w:t>
            </w:r>
          </w:p>
          <w:p w14:paraId="1871EA73" w14:textId="77777777" w:rsidR="00ED2966" w:rsidRPr="00EC46BE" w:rsidRDefault="00ED2966" w:rsidP="001F1D2D">
            <w:pPr>
              <w:spacing w:after="0" w:line="240" w:lineRule="auto"/>
              <w:jc w:val="both"/>
              <w:rPr>
                <w:color w:val="000000" w:themeColor="text1"/>
              </w:rPr>
            </w:pPr>
            <w:r w:rsidRPr="00EC46BE">
              <w:rPr>
                <w:color w:val="000000" w:themeColor="text1"/>
              </w:rPr>
              <w:t xml:space="preserve">Modalitatea de depunere a documentelor: Ofertele pot fi transmise prin posta/curier rapid sau depuse direct de catre ofertant la adresa indicata. Indiferent de modalitatea de depunere/transmitere, ofertantul isi asuma riscurile transmiterii ofertei, inclusiv forta majora. Oferta depusa la o alta adresa decat cea stabilita sau dupa expirarea datei limita pentru depunere se considera oferta neconforma si se returneaza nedeschisa. Ofertantul are obligatia de a semna, stampila, numerota si opisa fiecare document. </w:t>
            </w:r>
          </w:p>
          <w:p w14:paraId="653BF18D" w14:textId="77777777" w:rsidR="003B1888" w:rsidRPr="00EC46BE" w:rsidRDefault="00ED2966" w:rsidP="001F1D2D">
            <w:pPr>
              <w:spacing w:after="0" w:line="240" w:lineRule="auto"/>
              <w:jc w:val="both"/>
              <w:rPr>
                <w:rFonts w:cs="Calibri"/>
                <w:b/>
                <w:color w:val="000000" w:themeColor="text1"/>
              </w:rPr>
            </w:pPr>
            <w:r w:rsidRPr="00EC46BE">
              <w:rPr>
                <w:color w:val="000000" w:themeColor="text1"/>
              </w:rPr>
              <w:t>Ofertele alternative: interzise. Un ofertant nu poate depune doua oferte pentru un acelasi contract, pentru fiecare oferta nou-depusa trebuie retrasa oferta anterioara, daca aceasta exista.</w:t>
            </w:r>
          </w:p>
        </w:tc>
      </w:tr>
      <w:tr w:rsidR="0073318A" w:rsidRPr="00B64584" w14:paraId="37CD15CF" w14:textId="77777777" w:rsidTr="00162802">
        <w:tc>
          <w:tcPr>
            <w:tcW w:w="3528" w:type="dxa"/>
            <w:vAlign w:val="center"/>
          </w:tcPr>
          <w:p w14:paraId="109A9D7A" w14:textId="77777777" w:rsidR="003B1888" w:rsidRPr="00B64584" w:rsidRDefault="00ED2966" w:rsidP="00162802">
            <w:pPr>
              <w:spacing w:after="0" w:line="240" w:lineRule="auto"/>
              <w:rPr>
                <w:b/>
                <w:color w:val="000000" w:themeColor="text1"/>
              </w:rPr>
            </w:pPr>
            <w:r w:rsidRPr="00B64584">
              <w:rPr>
                <w:b/>
                <w:color w:val="000000" w:themeColor="text1"/>
              </w:rPr>
              <w:t>DIVIZARE PE LOTURI A OFERTEI:</w:t>
            </w:r>
          </w:p>
          <w:p w14:paraId="1697FAAF" w14:textId="77777777" w:rsidR="00ED2966" w:rsidRPr="00B64584" w:rsidRDefault="00ED2966" w:rsidP="00162802">
            <w:pPr>
              <w:spacing w:after="0" w:line="240" w:lineRule="auto"/>
              <w:rPr>
                <w:b/>
                <w:color w:val="000000" w:themeColor="text1"/>
              </w:rPr>
            </w:pPr>
            <w:r w:rsidRPr="00B64584">
              <w:rPr>
                <w:b/>
                <w:color w:val="000000" w:themeColor="text1"/>
              </w:rPr>
              <w:t xml:space="preserve">         DA </w:t>
            </w:r>
            <w:r w:rsidR="00C626FB" w:rsidRPr="00B64584">
              <w:rPr>
                <w:b/>
                <w:color w:val="000000" w:themeColor="text1"/>
              </w:rPr>
              <w:t xml:space="preserve">□              </w:t>
            </w:r>
            <w:r w:rsidRPr="00B64584">
              <w:rPr>
                <w:b/>
                <w:color w:val="000000" w:themeColor="text1"/>
              </w:rPr>
              <w:t>NU □</w:t>
            </w:r>
          </w:p>
        </w:tc>
        <w:tc>
          <w:tcPr>
            <w:tcW w:w="6930" w:type="dxa"/>
            <w:vAlign w:val="center"/>
          </w:tcPr>
          <w:p w14:paraId="5F78C93D" w14:textId="77777777" w:rsidR="003B1888" w:rsidRPr="00EC46BE" w:rsidRDefault="00162802" w:rsidP="00162802">
            <w:pPr>
              <w:spacing w:after="120"/>
              <w:rPr>
                <w:color w:val="000000" w:themeColor="text1"/>
              </w:rPr>
            </w:pPr>
            <w:r w:rsidRPr="00EC46BE">
              <w:rPr>
                <w:color w:val="000000" w:themeColor="text1"/>
              </w:rPr>
              <w:t>NU</w:t>
            </w:r>
          </w:p>
        </w:tc>
      </w:tr>
      <w:tr w:rsidR="0073318A" w:rsidRPr="00B64584" w14:paraId="4C58ED7E" w14:textId="77777777" w:rsidTr="00162802">
        <w:tc>
          <w:tcPr>
            <w:tcW w:w="3528" w:type="dxa"/>
            <w:vAlign w:val="center"/>
          </w:tcPr>
          <w:p w14:paraId="51CA6836" w14:textId="77777777" w:rsidR="003B1888" w:rsidRPr="00B64584" w:rsidRDefault="00ED2966" w:rsidP="00162802">
            <w:pPr>
              <w:spacing w:after="0" w:line="240" w:lineRule="auto"/>
              <w:rPr>
                <w:b/>
                <w:color w:val="000000" w:themeColor="text1"/>
              </w:rPr>
            </w:pPr>
            <w:r w:rsidRPr="00B64584">
              <w:rPr>
                <w:b/>
                <w:color w:val="000000" w:themeColor="text1"/>
              </w:rPr>
              <w:t>DATA LIMITA DE DEPUNERE A OFERTELOR</w:t>
            </w:r>
          </w:p>
        </w:tc>
        <w:tc>
          <w:tcPr>
            <w:tcW w:w="6930" w:type="dxa"/>
            <w:vAlign w:val="center"/>
          </w:tcPr>
          <w:p w14:paraId="5D0CBA6E" w14:textId="30FEC3C9" w:rsidR="003B1888" w:rsidRPr="009E14CE" w:rsidRDefault="009E14CE" w:rsidP="00DC145D">
            <w:pPr>
              <w:spacing w:after="120"/>
              <w:rPr>
                <w:b/>
                <w:bCs/>
                <w:color w:val="FF0000"/>
              </w:rPr>
            </w:pPr>
            <w:r w:rsidRPr="009E14CE">
              <w:rPr>
                <w:b/>
                <w:bCs/>
              </w:rPr>
              <w:t>06</w:t>
            </w:r>
            <w:r w:rsidR="00162802" w:rsidRPr="009E14CE">
              <w:rPr>
                <w:b/>
                <w:bCs/>
              </w:rPr>
              <w:t>.</w:t>
            </w:r>
            <w:r w:rsidRPr="009E14CE">
              <w:rPr>
                <w:b/>
                <w:bCs/>
              </w:rPr>
              <w:t>08</w:t>
            </w:r>
            <w:r w:rsidR="00162802" w:rsidRPr="009E14CE">
              <w:rPr>
                <w:b/>
                <w:bCs/>
              </w:rPr>
              <w:t>.</w:t>
            </w:r>
            <w:r w:rsidRPr="009E14CE">
              <w:rPr>
                <w:b/>
                <w:bCs/>
              </w:rPr>
              <w:t>2021</w:t>
            </w:r>
            <w:r w:rsidR="00ED2966" w:rsidRPr="009E14CE">
              <w:rPr>
                <w:b/>
                <w:bCs/>
              </w:rPr>
              <w:t>, ora 12:00</w:t>
            </w:r>
          </w:p>
        </w:tc>
      </w:tr>
      <w:tr w:rsidR="0073318A" w:rsidRPr="00B64584" w14:paraId="6DA0BA03" w14:textId="77777777" w:rsidTr="000C68A3">
        <w:tc>
          <w:tcPr>
            <w:tcW w:w="3528" w:type="dxa"/>
            <w:vAlign w:val="center"/>
          </w:tcPr>
          <w:p w14:paraId="0A9BEB52" w14:textId="77777777" w:rsidR="003B1888" w:rsidRPr="00B64584" w:rsidRDefault="00ED2966" w:rsidP="003B1888">
            <w:pPr>
              <w:spacing w:after="120"/>
              <w:rPr>
                <w:b/>
                <w:color w:val="000000" w:themeColor="text1"/>
              </w:rPr>
            </w:pPr>
            <w:r w:rsidRPr="00B64584">
              <w:rPr>
                <w:b/>
                <w:color w:val="000000" w:themeColor="text1"/>
              </w:rPr>
              <w:t>POSIBILITATEA RETRAGERII SAU MODIFICAREA OFERTEI</w:t>
            </w:r>
          </w:p>
        </w:tc>
        <w:tc>
          <w:tcPr>
            <w:tcW w:w="6930" w:type="dxa"/>
          </w:tcPr>
          <w:p w14:paraId="1A9F5586" w14:textId="77777777" w:rsidR="003B1888" w:rsidRPr="00EC46BE" w:rsidRDefault="00ED2966" w:rsidP="00ED2966">
            <w:pPr>
              <w:spacing w:after="0" w:line="240" w:lineRule="auto"/>
              <w:jc w:val="both"/>
              <w:rPr>
                <w:rFonts w:cs="Calibri"/>
                <w:b/>
                <w:color w:val="000000" w:themeColor="text1"/>
              </w:rPr>
            </w:pPr>
            <w:r w:rsidRPr="00EC46BE">
              <w:rPr>
                <w:color w:val="000000" w:themeColor="text1"/>
              </w:rPr>
              <w:t>Ofertantul are dreptul de a-si retrage oferta, prin solicitare scrisa adresata Beneficiarului pana la data si ora deschiderii ofertelor. Ofertantul poate modifica continutul ofertei, pana la data si ora stabilite pentru depunerea ofertelor, adresand pentru aceasta Beneficiarului o cerere de retragere a ofertei, in scris, avand apoi posibilitatea de a depune oferta din nou, pana la data si ora limita de depunere a ofertelor. Pe plicul in care se introduc documentele modificate trebuie sa apara mentiunea „MODIFICARI”. Beneficiarul nu este raspunzator in legatura cu posibilitatea ofertantului de a depune noua oferta, modificata, pana la data si ora limita, stabilite in documentatia de atribuire</w:t>
            </w:r>
          </w:p>
        </w:tc>
      </w:tr>
      <w:tr w:rsidR="0073318A" w:rsidRPr="00B64584" w14:paraId="308526E0" w14:textId="77777777" w:rsidTr="000C68A3">
        <w:tc>
          <w:tcPr>
            <w:tcW w:w="3528" w:type="dxa"/>
            <w:vAlign w:val="center"/>
          </w:tcPr>
          <w:p w14:paraId="4A0CF81B" w14:textId="77777777" w:rsidR="003B1888" w:rsidRPr="00B64584" w:rsidRDefault="00ED2966" w:rsidP="003B1888">
            <w:pPr>
              <w:spacing w:after="120"/>
              <w:rPr>
                <w:b/>
                <w:color w:val="000000" w:themeColor="text1"/>
              </w:rPr>
            </w:pPr>
            <w:r w:rsidRPr="00B64584">
              <w:rPr>
                <w:b/>
                <w:color w:val="000000" w:themeColor="text1"/>
              </w:rPr>
              <w:t>INFORMATII SI CLARIFICARI :</w:t>
            </w:r>
          </w:p>
        </w:tc>
        <w:tc>
          <w:tcPr>
            <w:tcW w:w="6930" w:type="dxa"/>
          </w:tcPr>
          <w:p w14:paraId="6E96F6C0" w14:textId="71A3B208" w:rsidR="003B1888" w:rsidRPr="00EC46BE" w:rsidRDefault="00ED2966" w:rsidP="00DC145D">
            <w:pPr>
              <w:spacing w:after="0" w:line="240" w:lineRule="auto"/>
              <w:jc w:val="both"/>
              <w:rPr>
                <w:color w:val="000000" w:themeColor="text1"/>
              </w:rPr>
            </w:pPr>
            <w:r w:rsidRPr="00EC46BE">
              <w:rPr>
                <w:color w:val="000000" w:themeColor="text1"/>
              </w:rPr>
              <w:t xml:space="preserve">Se pot solicita in scris detalii despre elementele cuprinse in aceasta pana la </w:t>
            </w:r>
            <w:r w:rsidRPr="009E14CE">
              <w:t xml:space="preserve">data </w:t>
            </w:r>
            <w:r w:rsidR="009E14CE" w:rsidRPr="009E14CE">
              <w:rPr>
                <w:b/>
                <w:bCs/>
              </w:rPr>
              <w:t>02.08</w:t>
            </w:r>
            <w:r w:rsidR="00DC145D" w:rsidRPr="009E14CE">
              <w:rPr>
                <w:b/>
                <w:bCs/>
              </w:rPr>
              <w:t>.</w:t>
            </w:r>
            <w:r w:rsidR="009E14CE" w:rsidRPr="009E14CE">
              <w:rPr>
                <w:b/>
                <w:bCs/>
              </w:rPr>
              <w:t>2021</w:t>
            </w:r>
            <w:r w:rsidR="00DC145D" w:rsidRPr="009E14CE">
              <w:rPr>
                <w:b/>
                <w:bCs/>
              </w:rPr>
              <w:t>,</w:t>
            </w:r>
            <w:r w:rsidRPr="009E14CE">
              <w:rPr>
                <w:b/>
                <w:bCs/>
              </w:rPr>
              <w:t xml:space="preserve"> ora 12:00</w:t>
            </w:r>
            <w:r w:rsidRPr="00EC46BE">
              <w:rPr>
                <w:color w:val="000000" w:themeColor="text1"/>
              </w:rPr>
              <w:t>. Solicitarea de clarificari poate fi depusa la sediu sau transmisa pe e-mail.</w:t>
            </w:r>
          </w:p>
        </w:tc>
      </w:tr>
      <w:tr w:rsidR="0073318A" w:rsidRPr="00B64584" w14:paraId="3C269B35" w14:textId="77777777" w:rsidTr="000C68A3">
        <w:tc>
          <w:tcPr>
            <w:tcW w:w="3528" w:type="dxa"/>
            <w:vAlign w:val="center"/>
          </w:tcPr>
          <w:p w14:paraId="7F31346A" w14:textId="77777777" w:rsidR="00ED2966" w:rsidRPr="00B64584" w:rsidRDefault="00ED2966" w:rsidP="003B1888">
            <w:pPr>
              <w:spacing w:after="120"/>
              <w:rPr>
                <w:b/>
                <w:color w:val="000000" w:themeColor="text1"/>
              </w:rPr>
            </w:pPr>
            <w:r w:rsidRPr="00B64584">
              <w:rPr>
                <w:b/>
                <w:color w:val="000000" w:themeColor="text1"/>
              </w:rPr>
              <w:lastRenderedPageBreak/>
              <w:t>DESCHIDEREA OFERTELOR</w:t>
            </w:r>
          </w:p>
        </w:tc>
        <w:tc>
          <w:tcPr>
            <w:tcW w:w="6930" w:type="dxa"/>
          </w:tcPr>
          <w:p w14:paraId="1DB4CCEE" w14:textId="035C88EA" w:rsidR="00ED2966" w:rsidRPr="00EC46BE" w:rsidRDefault="00ED2966" w:rsidP="00DC145D">
            <w:pPr>
              <w:spacing w:after="0" w:line="240" w:lineRule="auto"/>
              <w:jc w:val="both"/>
              <w:rPr>
                <w:color w:val="000000" w:themeColor="text1"/>
              </w:rPr>
            </w:pPr>
            <w:r w:rsidRPr="00EC46BE">
              <w:rPr>
                <w:color w:val="000000" w:themeColor="text1"/>
              </w:rPr>
              <w:t xml:space="preserve">Data si locul deschiderii ofertelor: </w:t>
            </w:r>
            <w:r w:rsidR="009E14CE" w:rsidRPr="009E14CE">
              <w:rPr>
                <w:b/>
                <w:bCs/>
              </w:rPr>
              <w:t>06</w:t>
            </w:r>
            <w:r w:rsidR="00DC145D" w:rsidRPr="009E14CE">
              <w:rPr>
                <w:b/>
                <w:bCs/>
              </w:rPr>
              <w:t>.</w:t>
            </w:r>
            <w:r w:rsidR="009E14CE" w:rsidRPr="009E14CE">
              <w:rPr>
                <w:b/>
                <w:bCs/>
              </w:rPr>
              <w:t>08</w:t>
            </w:r>
            <w:r w:rsidR="00DC145D" w:rsidRPr="009E14CE">
              <w:rPr>
                <w:b/>
                <w:bCs/>
              </w:rPr>
              <w:t>.</w:t>
            </w:r>
            <w:r w:rsidR="009E14CE" w:rsidRPr="009E14CE">
              <w:rPr>
                <w:b/>
                <w:bCs/>
              </w:rPr>
              <w:t>2021</w:t>
            </w:r>
            <w:r w:rsidRPr="009E14CE">
              <w:rPr>
                <w:b/>
                <w:bCs/>
              </w:rPr>
              <w:t>, ora 1</w:t>
            </w:r>
            <w:r w:rsidR="00162802" w:rsidRPr="009E14CE">
              <w:rPr>
                <w:b/>
                <w:bCs/>
              </w:rPr>
              <w:t>2</w:t>
            </w:r>
            <w:r w:rsidRPr="009E14CE">
              <w:rPr>
                <w:b/>
                <w:bCs/>
              </w:rPr>
              <w:t>:</w:t>
            </w:r>
            <w:r w:rsidR="00162802" w:rsidRPr="009E14CE">
              <w:rPr>
                <w:b/>
                <w:bCs/>
              </w:rPr>
              <w:t>3</w:t>
            </w:r>
            <w:r w:rsidRPr="009E14CE">
              <w:rPr>
                <w:b/>
                <w:bCs/>
              </w:rPr>
              <w:t>0</w:t>
            </w:r>
            <w:r w:rsidR="00162802" w:rsidRPr="00EC46BE">
              <w:rPr>
                <w:color w:val="000000" w:themeColor="text1"/>
              </w:rPr>
              <w:t xml:space="preserve">, </w:t>
            </w:r>
            <w:r w:rsidR="00036672" w:rsidRPr="00036672">
              <w:rPr>
                <w:rFonts w:cs="Calibri"/>
                <w:b/>
                <w:bCs/>
                <w:color w:val="000000" w:themeColor="text1"/>
              </w:rPr>
              <w:t>Sat Bod, Comuna Bod, strada Brasovului nr. 703S</w:t>
            </w:r>
            <w:r w:rsidR="00036672" w:rsidRPr="00036672">
              <w:rPr>
                <w:rFonts w:asciiTheme="minorHAnsi" w:hAnsiTheme="minorHAnsi" w:cstheme="minorHAnsi"/>
                <w:b/>
                <w:bCs/>
                <w:color w:val="000000" w:themeColor="text1"/>
              </w:rPr>
              <w:t>, jud. Brasov</w:t>
            </w:r>
            <w:r w:rsidR="00BA1A8F" w:rsidRPr="00036672">
              <w:rPr>
                <w:color w:val="000000" w:themeColor="text1"/>
              </w:rPr>
              <w:t xml:space="preserve">, </w:t>
            </w:r>
            <w:r w:rsidR="002832B4" w:rsidRPr="00EC46BE">
              <w:rPr>
                <w:rFonts w:cstheme="minorHAnsi"/>
                <w:color w:val="000000" w:themeColor="text1"/>
              </w:rPr>
              <w:t>România</w:t>
            </w:r>
          </w:p>
        </w:tc>
      </w:tr>
      <w:tr w:rsidR="0073318A" w:rsidRPr="00B64584" w14:paraId="60553569" w14:textId="77777777" w:rsidTr="000C68A3">
        <w:tc>
          <w:tcPr>
            <w:tcW w:w="3528" w:type="dxa"/>
            <w:vAlign w:val="center"/>
          </w:tcPr>
          <w:p w14:paraId="301D0471" w14:textId="77777777" w:rsidR="00ED2966" w:rsidRPr="00B64584" w:rsidRDefault="00ED2966" w:rsidP="003B1888">
            <w:pPr>
              <w:spacing w:after="120"/>
              <w:rPr>
                <w:b/>
                <w:color w:val="000000" w:themeColor="text1"/>
              </w:rPr>
            </w:pPr>
            <w:r w:rsidRPr="00B64584">
              <w:rPr>
                <w:b/>
                <w:color w:val="000000" w:themeColor="text1"/>
              </w:rPr>
              <w:t>EXCLUDERE AUTOMATA</w:t>
            </w:r>
          </w:p>
        </w:tc>
        <w:tc>
          <w:tcPr>
            <w:tcW w:w="6930" w:type="dxa"/>
          </w:tcPr>
          <w:p w14:paraId="644021C4" w14:textId="77777777" w:rsidR="00ED2966" w:rsidRPr="00EC46BE" w:rsidRDefault="00ED2966" w:rsidP="00ED2966">
            <w:pPr>
              <w:spacing w:after="0" w:line="240" w:lineRule="auto"/>
              <w:jc w:val="both"/>
              <w:rPr>
                <w:color w:val="000000" w:themeColor="text1"/>
              </w:rPr>
            </w:pPr>
            <w:r w:rsidRPr="00EC46BE">
              <w:rPr>
                <w:color w:val="000000" w:themeColor="text1"/>
              </w:rPr>
              <w:t xml:space="preserve">Va fi exclus de la procedura de achizitie ofertantul care: </w:t>
            </w:r>
          </w:p>
          <w:p w14:paraId="0B5C3752" w14:textId="77777777" w:rsidR="00ED2966" w:rsidRPr="00EC46BE" w:rsidRDefault="00ED2966" w:rsidP="00ED2966">
            <w:pPr>
              <w:spacing w:after="0" w:line="240" w:lineRule="auto"/>
              <w:jc w:val="both"/>
              <w:rPr>
                <w:color w:val="000000" w:themeColor="text1"/>
              </w:rPr>
            </w:pPr>
            <w:r w:rsidRPr="00EC46BE">
              <w:rPr>
                <w:color w:val="000000" w:themeColor="text1"/>
              </w:rPr>
              <w:sym w:font="Symbol" w:char="F02D"/>
            </w:r>
            <w:r w:rsidRPr="00EC46BE">
              <w:rPr>
                <w:color w:val="000000" w:themeColor="text1"/>
              </w:rPr>
              <w:t xml:space="preserve"> nu a prezentat vreunul din documentele mentionate in prezenta documentatie; </w:t>
            </w:r>
          </w:p>
          <w:p w14:paraId="6BC2F378" w14:textId="77777777" w:rsidR="00ED2966" w:rsidRPr="00EC46BE" w:rsidRDefault="00ED2966" w:rsidP="00ED2966">
            <w:pPr>
              <w:spacing w:after="0" w:line="240" w:lineRule="auto"/>
              <w:jc w:val="both"/>
              <w:rPr>
                <w:color w:val="000000" w:themeColor="text1"/>
              </w:rPr>
            </w:pPr>
            <w:r w:rsidRPr="00EC46BE">
              <w:rPr>
                <w:color w:val="000000" w:themeColor="text1"/>
              </w:rPr>
              <w:sym w:font="Symbol" w:char="F02D"/>
            </w:r>
            <w:r w:rsidRPr="00EC46BE">
              <w:rPr>
                <w:color w:val="000000" w:themeColor="text1"/>
              </w:rPr>
              <w:t xml:space="preserve"> este in stare de faliment ori lichidare, afacerile ii sunt conduse de un administrator judiciar sau activitatile sale comerciale sunt suspendate ori fac obiectul unui aranjament cu creditorii sau este intr-o situatie similara cu cele anterioare, reglementata prin lege;</w:t>
            </w:r>
          </w:p>
          <w:p w14:paraId="310322A7" w14:textId="77777777" w:rsidR="006879C1" w:rsidRPr="00EC46BE" w:rsidRDefault="006879C1" w:rsidP="006879C1">
            <w:pPr>
              <w:spacing w:after="0" w:line="240" w:lineRule="auto"/>
              <w:jc w:val="both"/>
              <w:rPr>
                <w:color w:val="000000" w:themeColor="text1"/>
              </w:rPr>
            </w:pPr>
            <w:r w:rsidRPr="00EC46BE">
              <w:rPr>
                <w:color w:val="000000" w:themeColor="text1"/>
              </w:rPr>
              <w:t xml:space="preserve">- prezentarea unei oferte care nu include cele 2 echipamente prevazute la </w:t>
            </w:r>
            <w:r w:rsidRPr="00EC46BE">
              <w:rPr>
                <w:b/>
                <w:color w:val="000000" w:themeColor="text1"/>
              </w:rPr>
              <w:t>Cap.II „Obiectul contractului”</w:t>
            </w:r>
            <w:r w:rsidRPr="00EC46BE">
              <w:rPr>
                <w:color w:val="000000" w:themeColor="text1"/>
              </w:rPr>
              <w:t>, pct. 7 „Specificatii tehnice si cantitatea”.</w:t>
            </w:r>
          </w:p>
        </w:tc>
      </w:tr>
      <w:tr w:rsidR="0073318A" w:rsidRPr="00B64584" w14:paraId="3E6DA25A" w14:textId="77777777" w:rsidTr="00162802">
        <w:tc>
          <w:tcPr>
            <w:tcW w:w="3528" w:type="dxa"/>
            <w:vAlign w:val="center"/>
          </w:tcPr>
          <w:p w14:paraId="3FEEE7B1" w14:textId="77777777" w:rsidR="00ED2966" w:rsidRPr="00B64584" w:rsidRDefault="00ED2966" w:rsidP="006879C1">
            <w:pPr>
              <w:spacing w:after="0" w:line="240" w:lineRule="auto"/>
              <w:rPr>
                <w:b/>
                <w:color w:val="000000" w:themeColor="text1"/>
              </w:rPr>
            </w:pPr>
            <w:r w:rsidRPr="00B64584">
              <w:rPr>
                <w:b/>
                <w:color w:val="000000" w:themeColor="text1"/>
              </w:rPr>
              <w:t>COMUNICARE REZULTATE EVALUARE</w:t>
            </w:r>
          </w:p>
        </w:tc>
        <w:tc>
          <w:tcPr>
            <w:tcW w:w="6930" w:type="dxa"/>
            <w:vAlign w:val="center"/>
          </w:tcPr>
          <w:p w14:paraId="4B3B5661" w14:textId="2B3AE5E1" w:rsidR="00ED2966" w:rsidRPr="00EC46BE" w:rsidRDefault="00ED2966" w:rsidP="00B739B7">
            <w:pPr>
              <w:spacing w:after="0" w:line="240" w:lineRule="auto"/>
              <w:rPr>
                <w:color w:val="000000" w:themeColor="text1"/>
              </w:rPr>
            </w:pPr>
            <w:r w:rsidRPr="00EC46BE">
              <w:rPr>
                <w:color w:val="000000" w:themeColor="text1"/>
              </w:rPr>
              <w:t xml:space="preserve">Comunicarea rezultatelor evaluarii se va realiza prin email la data de </w:t>
            </w:r>
            <w:r w:rsidR="00BA1A8F" w:rsidRPr="00EC46BE">
              <w:rPr>
                <w:color w:val="000000" w:themeColor="text1"/>
              </w:rPr>
              <w:t>20</w:t>
            </w:r>
            <w:r w:rsidR="00363C23" w:rsidRPr="00EC46BE">
              <w:rPr>
                <w:color w:val="000000" w:themeColor="text1"/>
              </w:rPr>
              <w:t>21.</w:t>
            </w:r>
          </w:p>
        </w:tc>
      </w:tr>
      <w:tr w:rsidR="0073318A" w:rsidRPr="00B64584" w14:paraId="232CC5D4" w14:textId="77777777" w:rsidTr="000C68A3">
        <w:tc>
          <w:tcPr>
            <w:tcW w:w="3528" w:type="dxa"/>
            <w:vAlign w:val="center"/>
          </w:tcPr>
          <w:p w14:paraId="0EFA2BBE" w14:textId="77777777" w:rsidR="00ED2966" w:rsidRPr="00B64584" w:rsidRDefault="00ED2966" w:rsidP="003B1888">
            <w:pPr>
              <w:spacing w:after="120"/>
              <w:rPr>
                <w:b/>
                <w:color w:val="000000" w:themeColor="text1"/>
              </w:rPr>
            </w:pPr>
            <w:r w:rsidRPr="00B64584">
              <w:rPr>
                <w:b/>
                <w:color w:val="000000" w:themeColor="text1"/>
              </w:rPr>
              <w:t>CONTESTATIILE</w:t>
            </w:r>
          </w:p>
        </w:tc>
        <w:tc>
          <w:tcPr>
            <w:tcW w:w="6930" w:type="dxa"/>
          </w:tcPr>
          <w:p w14:paraId="2E6CD1B8" w14:textId="77777777" w:rsidR="00ED2966" w:rsidRPr="00EC46BE" w:rsidRDefault="00ED2966" w:rsidP="00ED2966">
            <w:pPr>
              <w:spacing w:after="0" w:line="240" w:lineRule="auto"/>
              <w:jc w:val="both"/>
              <w:rPr>
                <w:color w:val="000000" w:themeColor="text1"/>
              </w:rPr>
            </w:pPr>
            <w:r w:rsidRPr="00EC46BE">
              <w:rPr>
                <w:color w:val="000000" w:themeColor="text1"/>
              </w:rPr>
              <w:t>Se pot depune la sediul s</w:t>
            </w:r>
            <w:r w:rsidR="00162802" w:rsidRPr="00EC46BE">
              <w:rPr>
                <w:color w:val="000000" w:themeColor="text1"/>
              </w:rPr>
              <w:t>ecundar</w:t>
            </w:r>
            <w:r w:rsidRPr="00EC46BE">
              <w:rPr>
                <w:color w:val="000000" w:themeColor="text1"/>
              </w:rPr>
              <w:t xml:space="preserve"> al Beneficiarului: </w:t>
            </w:r>
          </w:p>
          <w:p w14:paraId="1FB65471" w14:textId="4CD19439" w:rsidR="00BA1A8F" w:rsidRPr="00036672" w:rsidRDefault="00036672" w:rsidP="00ED2966">
            <w:pPr>
              <w:spacing w:after="0" w:line="240" w:lineRule="auto"/>
              <w:jc w:val="both"/>
              <w:rPr>
                <w:b/>
                <w:color w:val="000000" w:themeColor="text1"/>
              </w:rPr>
            </w:pPr>
            <w:r w:rsidRPr="00036672">
              <w:rPr>
                <w:b/>
                <w:color w:val="000000" w:themeColor="text1"/>
              </w:rPr>
              <w:t>INCLUSIVE RIDE</w:t>
            </w:r>
            <w:r w:rsidR="00ED2966" w:rsidRPr="00036672">
              <w:rPr>
                <w:b/>
                <w:color w:val="000000" w:themeColor="text1"/>
              </w:rPr>
              <w:t xml:space="preserve"> SRL</w:t>
            </w:r>
          </w:p>
          <w:p w14:paraId="30D2294D" w14:textId="3E0C9463" w:rsidR="00ED2966" w:rsidRPr="00EC46BE" w:rsidRDefault="00036672" w:rsidP="00ED2966">
            <w:pPr>
              <w:spacing w:after="0" w:line="240" w:lineRule="auto"/>
              <w:jc w:val="both"/>
              <w:rPr>
                <w:color w:val="000000" w:themeColor="text1"/>
              </w:rPr>
            </w:pPr>
            <w:r w:rsidRPr="00036672">
              <w:rPr>
                <w:rFonts w:cs="Calibri"/>
                <w:b/>
                <w:bCs/>
                <w:color w:val="000000" w:themeColor="text1"/>
              </w:rPr>
              <w:t>Sat Bod, Comuna Bod, strada Brasovului nr. 703 S</w:t>
            </w:r>
            <w:r w:rsidRPr="00036672">
              <w:rPr>
                <w:rFonts w:asciiTheme="minorHAnsi" w:hAnsiTheme="minorHAnsi" w:cstheme="minorHAnsi"/>
                <w:b/>
                <w:bCs/>
                <w:color w:val="000000" w:themeColor="text1"/>
              </w:rPr>
              <w:t>, jud. Brasov</w:t>
            </w:r>
            <w:r w:rsidR="00BA1A8F" w:rsidRPr="00EC46BE">
              <w:rPr>
                <w:color w:val="000000" w:themeColor="text1"/>
              </w:rPr>
              <w:t>, România</w:t>
            </w:r>
          </w:p>
          <w:p w14:paraId="098735EF" w14:textId="1AB93A5F" w:rsidR="00ED2966" w:rsidRPr="00EC46BE" w:rsidRDefault="00ED2966" w:rsidP="00B64584">
            <w:pPr>
              <w:spacing w:after="0" w:line="240" w:lineRule="auto"/>
              <w:jc w:val="both"/>
              <w:rPr>
                <w:color w:val="000000" w:themeColor="text1"/>
              </w:rPr>
            </w:pPr>
            <w:r w:rsidRPr="00EC46BE">
              <w:rPr>
                <w:color w:val="000000" w:themeColor="text1"/>
              </w:rPr>
              <w:t xml:space="preserve">Primirea de contestatii se va face pana la </w:t>
            </w:r>
            <w:r w:rsidR="00DC145D" w:rsidRPr="00EC46BE">
              <w:rPr>
                <w:color w:val="000000" w:themeColor="text1"/>
              </w:rPr>
              <w:t>zz.ll.aaaa</w:t>
            </w:r>
            <w:r w:rsidRPr="00EC46BE">
              <w:rPr>
                <w:color w:val="000000" w:themeColor="text1"/>
              </w:rPr>
              <w:t xml:space="preserve">, ora 12.00. Raspunsul Beneficiarului se face in maxim 1 zi lucratoare de la comunicarea contestatiilor. </w:t>
            </w:r>
            <w:r w:rsidR="00162802" w:rsidRPr="00EC46BE">
              <w:rPr>
                <w:color w:val="000000" w:themeColor="text1"/>
              </w:rPr>
              <w:t xml:space="preserve"> </w:t>
            </w:r>
            <w:r w:rsidRPr="00EC46BE">
              <w:rPr>
                <w:color w:val="000000" w:themeColor="text1"/>
              </w:rPr>
              <w:t>Organismul competent pentru caile de atac: In situatia in care un operator economic / ofertant este nemultumit de modul in care s</w:t>
            </w:r>
            <w:r w:rsidR="00162802" w:rsidRPr="00EC46BE">
              <w:rPr>
                <w:color w:val="000000" w:themeColor="text1"/>
              </w:rPr>
              <w:t>-a</w:t>
            </w:r>
            <w:r w:rsidRPr="00EC46BE">
              <w:rPr>
                <w:color w:val="000000" w:themeColor="text1"/>
              </w:rPr>
              <w:t xml:space="preserve"> desfasurat procedura competitiva de achizitie a „echipamentelor </w:t>
            </w:r>
            <w:r w:rsidR="00162802" w:rsidRPr="00EC46BE">
              <w:rPr>
                <w:color w:val="000000" w:themeColor="text1"/>
              </w:rPr>
              <w:t xml:space="preserve">de </w:t>
            </w:r>
            <w:r w:rsidR="00036672" w:rsidRPr="00036672">
              <w:rPr>
                <w:b/>
                <w:bCs/>
                <w:color w:val="000000" w:themeColor="text1"/>
              </w:rPr>
              <w:t>BICICLETE</w:t>
            </w:r>
            <w:r w:rsidRPr="00EC46BE">
              <w:rPr>
                <w:color w:val="000000" w:themeColor="text1"/>
              </w:rPr>
              <w:t>” acesta se poate adresa instantelor de judecata competente pentru solutionarea cauzei</w:t>
            </w:r>
            <w:r w:rsidR="00162802" w:rsidRPr="00EC46BE">
              <w:rPr>
                <w:color w:val="000000" w:themeColor="text1"/>
              </w:rPr>
              <w:t>.</w:t>
            </w:r>
          </w:p>
        </w:tc>
      </w:tr>
      <w:tr w:rsidR="0073318A" w:rsidRPr="00EC46BE" w14:paraId="51BE6F86" w14:textId="77777777" w:rsidTr="00162802">
        <w:tc>
          <w:tcPr>
            <w:tcW w:w="3528" w:type="dxa"/>
            <w:vAlign w:val="center"/>
          </w:tcPr>
          <w:p w14:paraId="07AE0BBE" w14:textId="77777777" w:rsidR="00ED2966" w:rsidRPr="00B64584" w:rsidRDefault="00ED2966" w:rsidP="003B1888">
            <w:pPr>
              <w:spacing w:after="120"/>
              <w:rPr>
                <w:b/>
                <w:color w:val="000000" w:themeColor="text1"/>
              </w:rPr>
            </w:pPr>
            <w:r w:rsidRPr="00B64584">
              <w:rPr>
                <w:b/>
                <w:color w:val="000000" w:themeColor="text1"/>
              </w:rPr>
              <w:t>SEMNAREA CONTRACTULUI DE FURNIZARE</w:t>
            </w:r>
          </w:p>
        </w:tc>
        <w:tc>
          <w:tcPr>
            <w:tcW w:w="6930" w:type="dxa"/>
            <w:vAlign w:val="center"/>
          </w:tcPr>
          <w:p w14:paraId="3B053491" w14:textId="3A34DC0A" w:rsidR="00ED2966" w:rsidRPr="00EC46BE" w:rsidRDefault="00ED2966" w:rsidP="00DC145D">
            <w:pPr>
              <w:spacing w:after="0" w:line="240" w:lineRule="auto"/>
              <w:jc w:val="both"/>
              <w:rPr>
                <w:color w:val="000000" w:themeColor="text1"/>
              </w:rPr>
            </w:pPr>
            <w:r w:rsidRPr="00EC46BE">
              <w:rPr>
                <w:color w:val="000000" w:themeColor="text1"/>
              </w:rPr>
              <w:t xml:space="preserve">Semnarea contractului de furnizare se va face cel tarziu la data de </w:t>
            </w:r>
            <w:r w:rsidR="009E14CE" w:rsidRPr="009E14CE">
              <w:rPr>
                <w:b/>
                <w:bCs/>
                <w:color w:val="000000" w:themeColor="text1"/>
              </w:rPr>
              <w:t>31</w:t>
            </w:r>
            <w:r w:rsidR="00DC145D" w:rsidRPr="009E14CE">
              <w:rPr>
                <w:b/>
                <w:bCs/>
              </w:rPr>
              <w:t>.</w:t>
            </w:r>
            <w:r w:rsidR="009E14CE" w:rsidRPr="009E14CE">
              <w:rPr>
                <w:b/>
                <w:bCs/>
              </w:rPr>
              <w:t>08</w:t>
            </w:r>
            <w:r w:rsidR="00DC145D" w:rsidRPr="009E14CE">
              <w:rPr>
                <w:b/>
                <w:bCs/>
              </w:rPr>
              <w:t>.</w:t>
            </w:r>
            <w:r w:rsidR="009E14CE" w:rsidRPr="009E14CE">
              <w:rPr>
                <w:b/>
                <w:bCs/>
              </w:rPr>
              <w:t>2021</w:t>
            </w:r>
          </w:p>
        </w:tc>
      </w:tr>
      <w:tr w:rsidR="00ED2966" w:rsidRPr="00B64584" w14:paraId="36131DD9" w14:textId="77777777" w:rsidTr="00162802">
        <w:tc>
          <w:tcPr>
            <w:tcW w:w="3528" w:type="dxa"/>
            <w:vAlign w:val="center"/>
          </w:tcPr>
          <w:p w14:paraId="11C94126" w14:textId="77777777" w:rsidR="00ED2966" w:rsidRPr="00B64584" w:rsidRDefault="00ED2966" w:rsidP="003B1888">
            <w:pPr>
              <w:spacing w:after="120"/>
              <w:rPr>
                <w:b/>
                <w:color w:val="000000" w:themeColor="text1"/>
              </w:rPr>
            </w:pPr>
            <w:r w:rsidRPr="00B64584">
              <w:rPr>
                <w:b/>
                <w:color w:val="000000" w:themeColor="text1"/>
              </w:rPr>
              <w:t>PUBLICAREA REZULTATULUI EVALUARII</w:t>
            </w:r>
          </w:p>
        </w:tc>
        <w:tc>
          <w:tcPr>
            <w:tcW w:w="6930" w:type="dxa"/>
            <w:vAlign w:val="center"/>
          </w:tcPr>
          <w:p w14:paraId="70D4FDA2" w14:textId="77777777" w:rsidR="00ED2966" w:rsidRPr="00B64584" w:rsidRDefault="00ED2966" w:rsidP="00162802">
            <w:pPr>
              <w:spacing w:after="0" w:line="240" w:lineRule="auto"/>
              <w:rPr>
                <w:color w:val="000000" w:themeColor="text1"/>
              </w:rPr>
            </w:pPr>
            <w:r w:rsidRPr="00B64584">
              <w:rPr>
                <w:color w:val="000000" w:themeColor="text1"/>
              </w:rPr>
              <w:t xml:space="preserve">Publicarea anuntului de atribuire se va face pe site-ul </w:t>
            </w:r>
            <w:hyperlink r:id="rId12" w:history="1">
              <w:r w:rsidR="001B064F" w:rsidRPr="00B64584">
                <w:rPr>
                  <w:rStyle w:val="Hyperlink"/>
                  <w:color w:val="000000" w:themeColor="text1"/>
                </w:rPr>
                <w:t>www.beneficiar.fonduri-ue.ro</w:t>
              </w:r>
            </w:hyperlink>
            <w:r w:rsidRPr="00B64584">
              <w:rPr>
                <w:color w:val="000000" w:themeColor="text1"/>
              </w:rPr>
              <w:t xml:space="preserve">  in maxim 5 zile de la semnarea contractului.</w:t>
            </w:r>
          </w:p>
        </w:tc>
      </w:tr>
    </w:tbl>
    <w:p w14:paraId="166CDA30" w14:textId="77777777" w:rsidR="00ED2966" w:rsidRPr="00B64584" w:rsidRDefault="00ED2966" w:rsidP="00ED2966">
      <w:pPr>
        <w:spacing w:after="120"/>
        <w:jc w:val="both"/>
        <w:rPr>
          <w:color w:val="000000" w:themeColor="text1"/>
        </w:rPr>
      </w:pPr>
    </w:p>
    <w:p w14:paraId="68FB1A6F" w14:textId="77777777" w:rsidR="00ED2966" w:rsidRPr="00B64584" w:rsidRDefault="00ED2966" w:rsidP="00ED2966">
      <w:pPr>
        <w:spacing w:after="0" w:line="240" w:lineRule="auto"/>
        <w:ind w:left="720"/>
        <w:rPr>
          <w:b/>
          <w:color w:val="000000" w:themeColor="text1"/>
          <w:u w:val="single"/>
        </w:rPr>
      </w:pPr>
      <w:r w:rsidRPr="00B64584">
        <w:rPr>
          <w:b/>
          <w:color w:val="000000" w:themeColor="text1"/>
          <w:u w:val="single"/>
        </w:rPr>
        <w:t>VI. CRITERII DE ATRIBUIRE</w:t>
      </w:r>
    </w:p>
    <w:p w14:paraId="0431FA9B" w14:textId="77777777" w:rsidR="00ED2966" w:rsidRPr="00B64584" w:rsidRDefault="00ED2966" w:rsidP="005C55E1">
      <w:pPr>
        <w:spacing w:after="0" w:line="240" w:lineRule="auto"/>
        <w:jc w:val="both"/>
        <w:rPr>
          <w:rFonts w:cs="Calibri"/>
          <w:b/>
          <w:color w:val="000000" w:themeColor="text1"/>
        </w:rPr>
      </w:pPr>
    </w:p>
    <w:p w14:paraId="0C67BD77" w14:textId="77777777" w:rsidR="007E2B66" w:rsidRPr="00B64584" w:rsidRDefault="007E2B66" w:rsidP="007E2B66">
      <w:pPr>
        <w:spacing w:after="0" w:line="240" w:lineRule="auto"/>
        <w:jc w:val="both"/>
        <w:rPr>
          <w:color w:val="000000" w:themeColor="text1"/>
        </w:rPr>
      </w:pPr>
      <w:r w:rsidRPr="00B64584">
        <w:rPr>
          <w:color w:val="000000" w:themeColor="text1"/>
        </w:rPr>
        <w:t>Criteriile cumulative aplicate pentru atribuirea contractului:</w:t>
      </w:r>
    </w:p>
    <w:p w14:paraId="02DC37B4" w14:textId="77777777" w:rsidR="007E2B66" w:rsidRPr="00B64584" w:rsidRDefault="007E2B66" w:rsidP="007E2B66">
      <w:pPr>
        <w:pStyle w:val="ListParagraph"/>
        <w:numPr>
          <w:ilvl w:val="0"/>
          <w:numId w:val="42"/>
        </w:numPr>
        <w:spacing w:after="0" w:line="240" w:lineRule="auto"/>
        <w:jc w:val="both"/>
        <w:rPr>
          <w:color w:val="000000" w:themeColor="text1"/>
        </w:rPr>
      </w:pPr>
      <w:r w:rsidRPr="00B64584">
        <w:rPr>
          <w:color w:val="000000" w:themeColor="text1"/>
        </w:rPr>
        <w:t xml:space="preserve">Indeplinirea criteriilor tehnice specificate in documentul Specificatii tehnice la procedura de atribuire echipamente tehnologice. In oferta tehnica vor fi detaliate si descrise in mod separat si distinct caracteristicile tehnice pentru echipamentele propuse spre achizitionare. </w:t>
      </w:r>
    </w:p>
    <w:p w14:paraId="5551B414" w14:textId="77777777" w:rsidR="007E2B66" w:rsidRPr="00B64584" w:rsidRDefault="007E2B66" w:rsidP="007E2B66">
      <w:pPr>
        <w:pStyle w:val="ListParagraph"/>
        <w:numPr>
          <w:ilvl w:val="0"/>
          <w:numId w:val="42"/>
        </w:numPr>
        <w:spacing w:after="0" w:line="240" w:lineRule="auto"/>
        <w:jc w:val="both"/>
        <w:rPr>
          <w:rFonts w:cs="Calibri"/>
          <w:b/>
          <w:color w:val="000000" w:themeColor="text1"/>
        </w:rPr>
      </w:pPr>
      <w:r w:rsidRPr="00B64584">
        <w:rPr>
          <w:color w:val="000000" w:themeColor="text1"/>
        </w:rPr>
        <w:t xml:space="preserve">Oferta cea mai avantajoasa din punct de vedere economic. </w:t>
      </w:r>
    </w:p>
    <w:p w14:paraId="3A764C3E" w14:textId="77777777" w:rsidR="007E2B66" w:rsidRPr="00B64584" w:rsidRDefault="007E2B66" w:rsidP="007E2B66">
      <w:pPr>
        <w:pStyle w:val="ListParagraph"/>
        <w:numPr>
          <w:ilvl w:val="0"/>
          <w:numId w:val="42"/>
        </w:numPr>
        <w:spacing w:after="0" w:line="240" w:lineRule="auto"/>
        <w:jc w:val="both"/>
        <w:rPr>
          <w:rFonts w:cs="Calibri"/>
          <w:color w:val="000000" w:themeColor="text1"/>
        </w:rPr>
      </w:pPr>
      <w:r w:rsidRPr="00B64584">
        <w:rPr>
          <w:rFonts w:cs="Calibri"/>
          <w:color w:val="000000" w:themeColor="text1"/>
        </w:rPr>
        <w:t>Acceptarea conditiilor de plata de catre furnizor</w:t>
      </w:r>
    </w:p>
    <w:p w14:paraId="6757C35C" w14:textId="77777777" w:rsidR="005647B1" w:rsidRPr="00B64584" w:rsidRDefault="005647B1" w:rsidP="005C55E1">
      <w:pPr>
        <w:spacing w:after="0" w:line="240" w:lineRule="auto"/>
        <w:jc w:val="both"/>
        <w:rPr>
          <w:rFonts w:cs="Calibri"/>
          <w:b/>
          <w:color w:val="000000" w:themeColor="text1"/>
        </w:rPr>
      </w:pPr>
    </w:p>
    <w:p w14:paraId="2CEE7C49" w14:textId="77777777" w:rsidR="00315C78" w:rsidRPr="00B64584" w:rsidRDefault="00315C78" w:rsidP="005C55E1">
      <w:pPr>
        <w:spacing w:after="0" w:line="240" w:lineRule="auto"/>
        <w:jc w:val="both"/>
        <w:rPr>
          <w:rFonts w:cs="Calibri"/>
          <w:b/>
          <w:color w:val="000000" w:themeColor="text1"/>
        </w:rPr>
      </w:pPr>
    </w:p>
    <w:p w14:paraId="5422CA85" w14:textId="77777777" w:rsidR="00532214" w:rsidRPr="00B64584" w:rsidRDefault="00532214" w:rsidP="00532214">
      <w:pPr>
        <w:spacing w:after="0" w:line="240" w:lineRule="auto"/>
        <w:ind w:left="720"/>
        <w:rPr>
          <w:b/>
          <w:color w:val="000000" w:themeColor="text1"/>
          <w:u w:val="single"/>
        </w:rPr>
      </w:pPr>
      <w:r w:rsidRPr="00B64584">
        <w:rPr>
          <w:b/>
          <w:color w:val="000000" w:themeColor="text1"/>
          <w:u w:val="single"/>
        </w:rPr>
        <w:t>VII. ATRIBUIREA CONTRACTULUI</w:t>
      </w:r>
    </w:p>
    <w:p w14:paraId="55C02D87" w14:textId="77777777" w:rsidR="00315C78" w:rsidRPr="00B64584" w:rsidRDefault="00315C78" w:rsidP="00315C78">
      <w:pPr>
        <w:spacing w:after="0" w:line="240" w:lineRule="auto"/>
        <w:jc w:val="both"/>
        <w:rPr>
          <w:color w:val="000000" w:themeColor="text1"/>
        </w:rPr>
      </w:pPr>
    </w:p>
    <w:p w14:paraId="489F6C62" w14:textId="77777777" w:rsidR="00532214" w:rsidRPr="00B64584" w:rsidRDefault="00532214" w:rsidP="00315C78">
      <w:pPr>
        <w:spacing w:after="0" w:line="240" w:lineRule="auto"/>
        <w:jc w:val="both"/>
        <w:rPr>
          <w:color w:val="000000" w:themeColor="text1"/>
        </w:rPr>
      </w:pPr>
      <w:r w:rsidRPr="00B64584">
        <w:rPr>
          <w:color w:val="000000" w:themeColor="text1"/>
        </w:rPr>
        <w:t xml:space="preserve">Atribuirea contractului se face in urma evaluarii ofertelor. La orice decizie pe parcursul intregului proces de achizitie se vor avea in vedere urmatoarele principii: eficienta, economicitate, eficacitate si transparenta. </w:t>
      </w:r>
    </w:p>
    <w:p w14:paraId="270DCB5D" w14:textId="77777777" w:rsidR="00532214" w:rsidRPr="00B64584" w:rsidRDefault="00532214" w:rsidP="00315C78">
      <w:pPr>
        <w:spacing w:after="0" w:line="240" w:lineRule="auto"/>
        <w:jc w:val="both"/>
        <w:rPr>
          <w:color w:val="000000" w:themeColor="text1"/>
        </w:rPr>
      </w:pPr>
      <w:r w:rsidRPr="00B64584">
        <w:rPr>
          <w:color w:val="000000" w:themeColor="text1"/>
        </w:rPr>
        <w:t xml:space="preserve">1. Ajustarea pretului contractului Pe durata derularii contractului, pretul NU se ajusteaza. </w:t>
      </w:r>
    </w:p>
    <w:p w14:paraId="573F6781" w14:textId="77777777" w:rsidR="00532214" w:rsidRPr="00B64584" w:rsidRDefault="00532214" w:rsidP="00315C78">
      <w:pPr>
        <w:spacing w:after="0" w:line="240" w:lineRule="auto"/>
        <w:jc w:val="both"/>
        <w:rPr>
          <w:color w:val="000000" w:themeColor="text1"/>
        </w:rPr>
      </w:pPr>
      <w:r w:rsidRPr="00B64584">
        <w:rPr>
          <w:color w:val="000000" w:themeColor="text1"/>
        </w:rPr>
        <w:t xml:space="preserve">2. Procedura se finalizeaza prin: Contract de furnizare </w:t>
      </w:r>
    </w:p>
    <w:p w14:paraId="3672ACF6" w14:textId="77777777" w:rsidR="00532214" w:rsidRPr="00B64584" w:rsidRDefault="00532214" w:rsidP="00315C78">
      <w:pPr>
        <w:spacing w:after="0" w:line="240" w:lineRule="auto"/>
        <w:jc w:val="both"/>
        <w:rPr>
          <w:color w:val="000000" w:themeColor="text1"/>
        </w:rPr>
      </w:pPr>
      <w:r w:rsidRPr="00B64584">
        <w:rPr>
          <w:color w:val="000000" w:themeColor="text1"/>
        </w:rPr>
        <w:t>Informatii referitoare la clauzele contractuale:</w:t>
      </w:r>
    </w:p>
    <w:p w14:paraId="68621ED3" w14:textId="77777777" w:rsidR="00532214" w:rsidRPr="00B64584" w:rsidRDefault="00532214" w:rsidP="00315C78">
      <w:pPr>
        <w:pStyle w:val="ListParagraph"/>
        <w:numPr>
          <w:ilvl w:val="0"/>
          <w:numId w:val="43"/>
        </w:numPr>
        <w:spacing w:after="0" w:line="240" w:lineRule="auto"/>
        <w:jc w:val="both"/>
        <w:rPr>
          <w:rFonts w:cs="Calibri"/>
          <w:b/>
          <w:color w:val="000000" w:themeColor="text1"/>
        </w:rPr>
      </w:pPr>
      <w:r w:rsidRPr="00B64584">
        <w:rPr>
          <w:color w:val="000000" w:themeColor="text1"/>
        </w:rPr>
        <w:lastRenderedPageBreak/>
        <w:t xml:space="preserve">Contractul trebuie sa mentioneze datele de identificare ale celor doua parti semnatare, obiectul si valoarea contractului. Vor fi prevazute in mod expres conditii referitoare la livrarea, punerea in functiune, receptia, standarde de calitate, service, garantii, posibilitatea de acordare a unui avans (in conditiile legii), etc., dupa caz, conform prevederilor legale aplicabile. </w:t>
      </w:r>
    </w:p>
    <w:p w14:paraId="17456D1B" w14:textId="77777777" w:rsidR="00532214" w:rsidRPr="00B64584" w:rsidRDefault="00532214" w:rsidP="00315C78">
      <w:pPr>
        <w:pStyle w:val="ListParagraph"/>
        <w:numPr>
          <w:ilvl w:val="0"/>
          <w:numId w:val="43"/>
        </w:numPr>
        <w:spacing w:after="0" w:line="240" w:lineRule="auto"/>
        <w:jc w:val="both"/>
        <w:rPr>
          <w:rFonts w:cs="Calibri"/>
          <w:b/>
          <w:color w:val="000000" w:themeColor="text1"/>
        </w:rPr>
      </w:pPr>
      <w:r w:rsidRPr="00B64584">
        <w:rPr>
          <w:color w:val="000000" w:themeColor="text1"/>
        </w:rPr>
        <w:t>Oferta castigatoare va avea caracter ferm si va fi parte integranta din contract, sub forma de anexa.</w:t>
      </w:r>
    </w:p>
    <w:p w14:paraId="5D77603A" w14:textId="77777777" w:rsidR="00315C78" w:rsidRPr="00B64584" w:rsidRDefault="00315C78" w:rsidP="00315C78">
      <w:pPr>
        <w:spacing w:after="0" w:line="240" w:lineRule="auto"/>
        <w:jc w:val="both"/>
        <w:rPr>
          <w:color w:val="000000" w:themeColor="text1"/>
        </w:rPr>
      </w:pPr>
    </w:p>
    <w:p w14:paraId="47B36C7C" w14:textId="77777777" w:rsidR="00302D42" w:rsidRPr="00B64584" w:rsidRDefault="00302D42" w:rsidP="00315C78">
      <w:pPr>
        <w:spacing w:after="0" w:line="240" w:lineRule="auto"/>
        <w:ind w:left="720"/>
        <w:rPr>
          <w:b/>
          <w:color w:val="000000" w:themeColor="text1"/>
          <w:u w:val="single"/>
        </w:rPr>
      </w:pPr>
    </w:p>
    <w:p w14:paraId="49559B9A" w14:textId="743C997A" w:rsidR="00532214" w:rsidRPr="00B64584" w:rsidRDefault="00532214" w:rsidP="00315C78">
      <w:pPr>
        <w:spacing w:after="0" w:line="240" w:lineRule="auto"/>
        <w:ind w:left="720"/>
        <w:rPr>
          <w:b/>
          <w:color w:val="000000" w:themeColor="text1"/>
          <w:u w:val="single"/>
        </w:rPr>
      </w:pPr>
      <w:r w:rsidRPr="00B64584">
        <w:rPr>
          <w:b/>
          <w:color w:val="000000" w:themeColor="text1"/>
          <w:u w:val="single"/>
        </w:rPr>
        <w:t>VIII. TERMENUL SI LOCUL DE LIVRARE PENTRU ECHIPAMENTE</w:t>
      </w:r>
      <w:r w:rsidR="00315C78" w:rsidRPr="00B64584">
        <w:rPr>
          <w:b/>
          <w:color w:val="000000" w:themeColor="text1"/>
          <w:u w:val="single"/>
        </w:rPr>
        <w:t xml:space="preserve">LE </w:t>
      </w:r>
      <w:r w:rsidR="00036672">
        <w:rPr>
          <w:b/>
          <w:color w:val="000000" w:themeColor="text1"/>
          <w:u w:val="single"/>
        </w:rPr>
        <w:t>BICICLETE</w:t>
      </w:r>
    </w:p>
    <w:p w14:paraId="743F3284" w14:textId="77777777" w:rsidR="005647B1" w:rsidRPr="00B64584" w:rsidRDefault="005647B1" w:rsidP="00315C78">
      <w:pPr>
        <w:spacing w:after="0" w:line="240" w:lineRule="auto"/>
        <w:jc w:val="both"/>
        <w:rPr>
          <w:rFonts w:cs="Calibri"/>
          <w:b/>
          <w:color w:val="000000" w:themeColor="text1"/>
        </w:rPr>
      </w:pPr>
    </w:p>
    <w:p w14:paraId="3781EE69" w14:textId="77777777" w:rsidR="00532214" w:rsidRPr="00B64584" w:rsidRDefault="00532214" w:rsidP="00315C78">
      <w:pPr>
        <w:spacing w:after="0" w:line="240" w:lineRule="auto"/>
        <w:jc w:val="both"/>
        <w:rPr>
          <w:color w:val="000000" w:themeColor="text1"/>
        </w:rPr>
      </w:pPr>
      <w:r w:rsidRPr="00B64584">
        <w:rPr>
          <w:color w:val="000000" w:themeColor="text1"/>
        </w:rPr>
        <w:t>Se va prezenta lista echipamentelor furnizate, conform urmatorului tabel:</w:t>
      </w:r>
    </w:p>
    <w:tbl>
      <w:tblPr>
        <w:tblStyle w:val="TableGrid"/>
        <w:tblW w:w="0" w:type="auto"/>
        <w:tblLook w:val="04A0" w:firstRow="1" w:lastRow="0" w:firstColumn="1" w:lastColumn="0" w:noHBand="0" w:noVBand="1"/>
      </w:tblPr>
      <w:tblGrid>
        <w:gridCol w:w="990"/>
        <w:gridCol w:w="4987"/>
        <w:gridCol w:w="1526"/>
        <w:gridCol w:w="2513"/>
      </w:tblGrid>
      <w:tr w:rsidR="0073318A" w:rsidRPr="00B64584" w14:paraId="50564A15" w14:textId="77777777" w:rsidTr="00315C78">
        <w:tc>
          <w:tcPr>
            <w:tcW w:w="1008" w:type="dxa"/>
          </w:tcPr>
          <w:p w14:paraId="0EA400BF" w14:textId="77777777" w:rsidR="00532214" w:rsidRPr="00B64584" w:rsidRDefault="00532214" w:rsidP="006835CE">
            <w:pPr>
              <w:spacing w:after="120"/>
              <w:jc w:val="both"/>
              <w:rPr>
                <w:rFonts w:cs="Calibri"/>
                <w:b/>
                <w:color w:val="000000" w:themeColor="text1"/>
              </w:rPr>
            </w:pPr>
            <w:r w:rsidRPr="00B64584">
              <w:rPr>
                <w:rFonts w:cs="Calibri"/>
                <w:b/>
                <w:color w:val="000000" w:themeColor="text1"/>
              </w:rPr>
              <w:t>Nr. crt</w:t>
            </w:r>
          </w:p>
        </w:tc>
        <w:tc>
          <w:tcPr>
            <w:tcW w:w="5130" w:type="dxa"/>
            <w:vAlign w:val="center"/>
          </w:tcPr>
          <w:p w14:paraId="44BD679E" w14:textId="77777777" w:rsidR="00532214" w:rsidRPr="00B64584" w:rsidRDefault="00532214" w:rsidP="002832B4">
            <w:pPr>
              <w:spacing w:after="120"/>
              <w:jc w:val="center"/>
              <w:rPr>
                <w:rFonts w:cs="Calibri"/>
                <w:b/>
                <w:color w:val="000000" w:themeColor="text1"/>
              </w:rPr>
            </w:pPr>
            <w:r w:rsidRPr="00B64584">
              <w:rPr>
                <w:rFonts w:cs="Calibri"/>
                <w:b/>
                <w:color w:val="000000" w:themeColor="text1"/>
              </w:rPr>
              <w:t>Descriere</w:t>
            </w:r>
          </w:p>
        </w:tc>
        <w:tc>
          <w:tcPr>
            <w:tcW w:w="1543" w:type="dxa"/>
            <w:vAlign w:val="center"/>
          </w:tcPr>
          <w:p w14:paraId="313CF623" w14:textId="77777777" w:rsidR="00532214" w:rsidRPr="00B64584" w:rsidRDefault="00532214" w:rsidP="002832B4">
            <w:pPr>
              <w:spacing w:after="120"/>
              <w:jc w:val="center"/>
              <w:rPr>
                <w:rFonts w:cs="Calibri"/>
                <w:b/>
                <w:color w:val="000000" w:themeColor="text1"/>
              </w:rPr>
            </w:pPr>
            <w:r w:rsidRPr="00B64584">
              <w:rPr>
                <w:rFonts w:cs="Calibri"/>
                <w:b/>
                <w:color w:val="000000" w:themeColor="text1"/>
              </w:rPr>
              <w:t>Cantitate</w:t>
            </w:r>
          </w:p>
        </w:tc>
        <w:tc>
          <w:tcPr>
            <w:tcW w:w="2561" w:type="dxa"/>
            <w:vAlign w:val="center"/>
          </w:tcPr>
          <w:p w14:paraId="0ABB591C" w14:textId="77777777" w:rsidR="00532214" w:rsidRPr="00B64584" w:rsidRDefault="00532214" w:rsidP="002832B4">
            <w:pPr>
              <w:spacing w:after="120"/>
              <w:jc w:val="center"/>
              <w:rPr>
                <w:rFonts w:cs="Calibri"/>
                <w:b/>
                <w:color w:val="000000" w:themeColor="text1"/>
              </w:rPr>
            </w:pPr>
            <w:r w:rsidRPr="00B64584">
              <w:rPr>
                <w:rFonts w:cs="Calibri"/>
                <w:b/>
                <w:color w:val="000000" w:themeColor="text1"/>
              </w:rPr>
              <w:t>Termen de livrare</w:t>
            </w:r>
          </w:p>
        </w:tc>
      </w:tr>
      <w:tr w:rsidR="0073318A" w:rsidRPr="00EC46BE" w14:paraId="555FFF69" w14:textId="77777777" w:rsidTr="00315C78">
        <w:tc>
          <w:tcPr>
            <w:tcW w:w="1008" w:type="dxa"/>
            <w:vAlign w:val="center"/>
          </w:tcPr>
          <w:p w14:paraId="1964E957" w14:textId="77777777" w:rsidR="002832B4" w:rsidRPr="00EC46BE" w:rsidRDefault="002832B4" w:rsidP="00ED5017">
            <w:pPr>
              <w:spacing w:after="0" w:line="240" w:lineRule="auto"/>
              <w:rPr>
                <w:rFonts w:cs="Calibri"/>
                <w:b/>
                <w:color w:val="000000" w:themeColor="text1"/>
              </w:rPr>
            </w:pPr>
            <w:r w:rsidRPr="00EC46BE">
              <w:rPr>
                <w:rFonts w:cs="Calibri"/>
                <w:b/>
                <w:color w:val="000000" w:themeColor="text1"/>
              </w:rPr>
              <w:t>1</w:t>
            </w:r>
          </w:p>
        </w:tc>
        <w:tc>
          <w:tcPr>
            <w:tcW w:w="5130" w:type="dxa"/>
            <w:vAlign w:val="center"/>
          </w:tcPr>
          <w:p w14:paraId="4F585CB0" w14:textId="52782597" w:rsidR="002832B4" w:rsidRPr="00EC46BE" w:rsidRDefault="00036672" w:rsidP="00ED5017">
            <w:pPr>
              <w:spacing w:after="0" w:line="240" w:lineRule="auto"/>
              <w:rPr>
                <w:b/>
                <w:color w:val="000000" w:themeColor="text1"/>
              </w:rPr>
            </w:pPr>
            <w:r>
              <w:rPr>
                <w:b/>
                <w:color w:val="000000" w:themeColor="text1"/>
              </w:rPr>
              <w:t>BICICLETE</w:t>
            </w:r>
            <w:r w:rsidR="001455A0">
              <w:rPr>
                <w:b/>
                <w:color w:val="000000" w:themeColor="text1"/>
              </w:rPr>
              <w:t xml:space="preserve"> ELECTRICE</w:t>
            </w:r>
          </w:p>
        </w:tc>
        <w:tc>
          <w:tcPr>
            <w:tcW w:w="1543" w:type="dxa"/>
            <w:vAlign w:val="center"/>
          </w:tcPr>
          <w:p w14:paraId="0BE89A9E" w14:textId="23B06C05" w:rsidR="002832B4" w:rsidRPr="00EC46BE" w:rsidRDefault="002832B4" w:rsidP="00ED5017">
            <w:pPr>
              <w:spacing w:after="0" w:line="240" w:lineRule="auto"/>
              <w:jc w:val="center"/>
              <w:rPr>
                <w:rFonts w:cs="Calibri"/>
                <w:b/>
                <w:color w:val="000000" w:themeColor="text1"/>
              </w:rPr>
            </w:pPr>
            <w:r w:rsidRPr="00EC46BE">
              <w:rPr>
                <w:rFonts w:cs="Calibri"/>
                <w:b/>
                <w:color w:val="000000" w:themeColor="text1"/>
              </w:rPr>
              <w:t>1</w:t>
            </w:r>
            <w:r w:rsidR="00036672">
              <w:rPr>
                <w:rFonts w:cs="Calibri"/>
                <w:b/>
                <w:color w:val="000000" w:themeColor="text1"/>
              </w:rPr>
              <w:t>2</w:t>
            </w:r>
          </w:p>
        </w:tc>
        <w:tc>
          <w:tcPr>
            <w:tcW w:w="2561" w:type="dxa"/>
            <w:vAlign w:val="center"/>
          </w:tcPr>
          <w:p w14:paraId="3D682F30" w14:textId="77777777" w:rsidR="009E14CE" w:rsidRDefault="009E14CE" w:rsidP="000B28F6">
            <w:pPr>
              <w:spacing w:after="0" w:line="240" w:lineRule="auto"/>
              <w:jc w:val="center"/>
              <w:rPr>
                <w:color w:val="FF0000"/>
              </w:rPr>
            </w:pPr>
          </w:p>
          <w:p w14:paraId="7580483B" w14:textId="49051742" w:rsidR="002832B4" w:rsidRPr="009E14CE" w:rsidRDefault="009E14CE" w:rsidP="000B28F6">
            <w:pPr>
              <w:spacing w:after="0" w:line="240" w:lineRule="auto"/>
              <w:jc w:val="center"/>
              <w:rPr>
                <w:rFonts w:cs="Calibri"/>
                <w:b/>
                <w:bCs/>
                <w:color w:val="000000" w:themeColor="text1"/>
              </w:rPr>
            </w:pPr>
            <w:r w:rsidRPr="009E14CE">
              <w:rPr>
                <w:b/>
                <w:bCs/>
              </w:rPr>
              <w:t>31</w:t>
            </w:r>
            <w:r w:rsidR="001B064F" w:rsidRPr="009E14CE">
              <w:rPr>
                <w:b/>
                <w:bCs/>
              </w:rPr>
              <w:t>.</w:t>
            </w:r>
            <w:r w:rsidRPr="009E14CE">
              <w:rPr>
                <w:b/>
                <w:bCs/>
              </w:rPr>
              <w:t>01</w:t>
            </w:r>
            <w:r w:rsidR="001B064F" w:rsidRPr="009E14CE">
              <w:rPr>
                <w:b/>
                <w:bCs/>
              </w:rPr>
              <w:t>.</w:t>
            </w:r>
            <w:r w:rsidRPr="009E14CE">
              <w:rPr>
                <w:b/>
                <w:bCs/>
              </w:rPr>
              <w:t>2022</w:t>
            </w:r>
          </w:p>
        </w:tc>
      </w:tr>
      <w:tr w:rsidR="002832B4" w:rsidRPr="00B64584" w14:paraId="318E8A30" w14:textId="77777777" w:rsidTr="00315C78">
        <w:trPr>
          <w:trHeight w:val="217"/>
        </w:trPr>
        <w:tc>
          <w:tcPr>
            <w:tcW w:w="1008" w:type="dxa"/>
            <w:vAlign w:val="center"/>
          </w:tcPr>
          <w:p w14:paraId="5ED64246" w14:textId="77777777" w:rsidR="002832B4" w:rsidRPr="00EC46BE" w:rsidRDefault="002832B4" w:rsidP="00ED5017">
            <w:pPr>
              <w:spacing w:after="0" w:line="240" w:lineRule="auto"/>
              <w:rPr>
                <w:rFonts w:cs="Calibri"/>
                <w:b/>
                <w:color w:val="000000" w:themeColor="text1"/>
              </w:rPr>
            </w:pPr>
            <w:r w:rsidRPr="00EC46BE">
              <w:rPr>
                <w:rFonts w:cs="Calibri"/>
                <w:b/>
                <w:color w:val="000000" w:themeColor="text1"/>
              </w:rPr>
              <w:t>2</w:t>
            </w:r>
          </w:p>
        </w:tc>
        <w:tc>
          <w:tcPr>
            <w:tcW w:w="5130" w:type="dxa"/>
            <w:vAlign w:val="center"/>
          </w:tcPr>
          <w:p w14:paraId="5CB95D2E" w14:textId="77777777" w:rsidR="002832B4" w:rsidRPr="00EC46BE" w:rsidRDefault="002832B4" w:rsidP="00ED5017">
            <w:pPr>
              <w:spacing w:after="0" w:line="240" w:lineRule="auto"/>
              <w:rPr>
                <w:b/>
                <w:color w:val="000000" w:themeColor="text1"/>
              </w:rPr>
            </w:pPr>
          </w:p>
        </w:tc>
        <w:tc>
          <w:tcPr>
            <w:tcW w:w="1543" w:type="dxa"/>
            <w:vAlign w:val="center"/>
          </w:tcPr>
          <w:p w14:paraId="4E38A12D" w14:textId="77777777" w:rsidR="002832B4" w:rsidRPr="00EC46BE" w:rsidRDefault="002832B4" w:rsidP="00ED5017">
            <w:pPr>
              <w:spacing w:after="0" w:line="240" w:lineRule="auto"/>
              <w:jc w:val="center"/>
              <w:rPr>
                <w:rFonts w:cs="Calibri"/>
                <w:b/>
                <w:color w:val="000000" w:themeColor="text1"/>
              </w:rPr>
            </w:pPr>
            <w:r w:rsidRPr="00EC46BE">
              <w:rPr>
                <w:rFonts w:cs="Calibri"/>
                <w:b/>
                <w:color w:val="000000" w:themeColor="text1"/>
              </w:rPr>
              <w:t>1</w:t>
            </w:r>
          </w:p>
        </w:tc>
        <w:tc>
          <w:tcPr>
            <w:tcW w:w="2561" w:type="dxa"/>
            <w:vAlign w:val="center"/>
          </w:tcPr>
          <w:p w14:paraId="6D8C11AA" w14:textId="77777777" w:rsidR="002832B4" w:rsidRPr="00B64584" w:rsidRDefault="001B064F" w:rsidP="000B28F6">
            <w:pPr>
              <w:spacing w:after="0" w:line="240" w:lineRule="auto"/>
              <w:jc w:val="center"/>
              <w:rPr>
                <w:rFonts w:cs="Calibri"/>
                <w:b/>
                <w:color w:val="000000" w:themeColor="text1"/>
              </w:rPr>
            </w:pPr>
            <w:r w:rsidRPr="00EC46BE">
              <w:rPr>
                <w:color w:val="000000" w:themeColor="text1"/>
              </w:rPr>
              <w:t>zz.ll.aaaa</w:t>
            </w:r>
          </w:p>
        </w:tc>
      </w:tr>
    </w:tbl>
    <w:p w14:paraId="44582EC6" w14:textId="77777777" w:rsidR="003D75CD" w:rsidRPr="00B64584" w:rsidRDefault="003D75CD" w:rsidP="006835CE">
      <w:pPr>
        <w:spacing w:after="120"/>
        <w:jc w:val="both"/>
        <w:rPr>
          <w:rFonts w:cs="Calibri"/>
          <w:b/>
          <w:color w:val="000000" w:themeColor="text1"/>
        </w:rPr>
      </w:pPr>
    </w:p>
    <w:p w14:paraId="06074BE2" w14:textId="3565C1C3" w:rsidR="005647B1" w:rsidRPr="00036672" w:rsidRDefault="00532214" w:rsidP="006835CE">
      <w:pPr>
        <w:spacing w:after="120"/>
        <w:jc w:val="both"/>
        <w:rPr>
          <w:color w:val="000000" w:themeColor="text1"/>
        </w:rPr>
      </w:pPr>
      <w:r w:rsidRPr="00B64584">
        <w:rPr>
          <w:color w:val="000000" w:themeColor="text1"/>
        </w:rPr>
        <w:t xml:space="preserve">Locul livrarii este punctul de lucru al societatii: </w:t>
      </w:r>
      <w:r w:rsidR="00036672" w:rsidRPr="00036672">
        <w:rPr>
          <w:rFonts w:cs="Calibri"/>
          <w:b/>
          <w:bCs/>
          <w:color w:val="000000" w:themeColor="text1"/>
        </w:rPr>
        <w:t>Sat Bod, Comuna Bod, strada Brasovului nr. 703 S</w:t>
      </w:r>
      <w:r w:rsidR="00036672" w:rsidRPr="00036672">
        <w:rPr>
          <w:rFonts w:asciiTheme="minorHAnsi" w:hAnsiTheme="minorHAnsi" w:cstheme="minorHAnsi"/>
          <w:b/>
          <w:bCs/>
          <w:color w:val="000000" w:themeColor="text1"/>
        </w:rPr>
        <w:t>, jud. Brasov</w:t>
      </w:r>
      <w:r w:rsidR="00ED5017" w:rsidRPr="00036672">
        <w:rPr>
          <w:color w:val="000000" w:themeColor="text1"/>
        </w:rPr>
        <w:t>, România</w:t>
      </w:r>
      <w:r w:rsidR="00315C78" w:rsidRPr="00036672">
        <w:rPr>
          <w:color w:val="000000" w:themeColor="text1"/>
        </w:rPr>
        <w:t>.</w:t>
      </w:r>
    </w:p>
    <w:p w14:paraId="135978FD" w14:textId="77777777" w:rsidR="001B064F" w:rsidRPr="00B64584" w:rsidRDefault="001B064F" w:rsidP="006835CE">
      <w:pPr>
        <w:spacing w:after="120"/>
        <w:jc w:val="both"/>
        <w:rPr>
          <w:rFonts w:cs="Calibri"/>
          <w:b/>
          <w:color w:val="000000" w:themeColor="text1"/>
        </w:rPr>
      </w:pPr>
    </w:p>
    <w:p w14:paraId="6A834E43" w14:textId="77777777" w:rsidR="00532214" w:rsidRPr="00B64584" w:rsidRDefault="00532214" w:rsidP="00364DD4">
      <w:pPr>
        <w:spacing w:after="0" w:line="360" w:lineRule="auto"/>
        <w:jc w:val="both"/>
        <w:rPr>
          <w:color w:val="000000" w:themeColor="text1"/>
        </w:rPr>
      </w:pPr>
      <w:r w:rsidRPr="00B64584">
        <w:rPr>
          <w:b/>
          <w:color w:val="000000" w:themeColor="text1"/>
        </w:rPr>
        <w:t>CONDITII DE RECEPTIE</w:t>
      </w:r>
    </w:p>
    <w:p w14:paraId="4A5E3DB3" w14:textId="2E6A8004" w:rsidR="00532214" w:rsidRPr="00B64584" w:rsidRDefault="00532214" w:rsidP="006835CE">
      <w:pPr>
        <w:spacing w:after="120"/>
        <w:jc w:val="both"/>
        <w:rPr>
          <w:color w:val="000000" w:themeColor="text1"/>
        </w:rPr>
      </w:pPr>
      <w:r w:rsidRPr="00B64584">
        <w:rPr>
          <w:color w:val="000000" w:themeColor="text1"/>
        </w:rPr>
        <w:t xml:space="preserve">Receptia cantitativa si calitativa a echipamentelor </w:t>
      </w:r>
      <w:r w:rsidR="0066372E" w:rsidRPr="00B64584">
        <w:rPr>
          <w:color w:val="000000" w:themeColor="text1"/>
        </w:rPr>
        <w:t xml:space="preserve">de </w:t>
      </w:r>
      <w:r w:rsidR="00036672" w:rsidRPr="00036672">
        <w:rPr>
          <w:b/>
          <w:bCs/>
          <w:color w:val="000000" w:themeColor="text1"/>
        </w:rPr>
        <w:t>BICICLETE</w:t>
      </w:r>
      <w:r w:rsidRPr="00B64584">
        <w:rPr>
          <w:color w:val="000000" w:themeColor="text1"/>
        </w:rPr>
        <w:t xml:space="preserve"> </w:t>
      </w:r>
      <w:r w:rsidR="001455A0">
        <w:rPr>
          <w:color w:val="000000" w:themeColor="text1"/>
        </w:rPr>
        <w:t xml:space="preserve">ELECTRICE </w:t>
      </w:r>
      <w:r w:rsidRPr="00B64584">
        <w:rPr>
          <w:color w:val="000000" w:themeColor="text1"/>
        </w:rPr>
        <w:t xml:space="preserve">se va efectua la sediul </w:t>
      </w:r>
      <w:r w:rsidR="00315C78" w:rsidRPr="00B64584">
        <w:rPr>
          <w:color w:val="000000" w:themeColor="text1"/>
        </w:rPr>
        <w:t>secundar</w:t>
      </w:r>
      <w:r w:rsidRPr="00B64584">
        <w:rPr>
          <w:color w:val="000000" w:themeColor="text1"/>
        </w:rPr>
        <w:t xml:space="preserve"> a</w:t>
      </w:r>
      <w:r w:rsidR="00315C78" w:rsidRPr="00B64584">
        <w:rPr>
          <w:color w:val="000000" w:themeColor="text1"/>
        </w:rPr>
        <w:t>l</w:t>
      </w:r>
      <w:r w:rsidRPr="00B64584">
        <w:rPr>
          <w:color w:val="000000" w:themeColor="text1"/>
        </w:rPr>
        <w:t xml:space="preserve"> beneficiarului, in prezenta echipei de proiect din partea furnizorului. Activitatea de receptie cantitativa si calitativa se va finaliza cu intocmirea: </w:t>
      </w:r>
    </w:p>
    <w:p w14:paraId="1C71E24F" w14:textId="77777777" w:rsidR="00532214" w:rsidRPr="00B64584" w:rsidRDefault="00532214" w:rsidP="00315C78">
      <w:pPr>
        <w:spacing w:after="0" w:line="240" w:lineRule="auto"/>
        <w:jc w:val="both"/>
        <w:rPr>
          <w:color w:val="000000" w:themeColor="text1"/>
        </w:rPr>
      </w:pPr>
      <w:r w:rsidRPr="00B64584">
        <w:rPr>
          <w:color w:val="000000" w:themeColor="text1"/>
        </w:rPr>
        <w:t xml:space="preserve">- proceselor verbale de predare-primire cantitativa, calitativa si de acceptanta, </w:t>
      </w:r>
    </w:p>
    <w:p w14:paraId="5803A1DA" w14:textId="77777777" w:rsidR="005647B1" w:rsidRPr="00B64584" w:rsidRDefault="00532214" w:rsidP="00315C78">
      <w:pPr>
        <w:spacing w:after="0" w:line="240" w:lineRule="auto"/>
        <w:jc w:val="both"/>
        <w:rPr>
          <w:color w:val="000000" w:themeColor="text1"/>
        </w:rPr>
      </w:pPr>
      <w:r w:rsidRPr="00B64584">
        <w:rPr>
          <w:color w:val="000000" w:themeColor="text1"/>
        </w:rPr>
        <w:t>- proceselor verbale de instalare si punere in functiune a echipamentelor, care vor fi semnate de partile contractante</w:t>
      </w:r>
    </w:p>
    <w:p w14:paraId="1E650808" w14:textId="77777777" w:rsidR="00315C78" w:rsidRPr="00B64584" w:rsidRDefault="00315C78" w:rsidP="00315C78">
      <w:pPr>
        <w:spacing w:after="0" w:line="240" w:lineRule="auto"/>
        <w:jc w:val="both"/>
        <w:rPr>
          <w:color w:val="000000" w:themeColor="text1"/>
        </w:rPr>
      </w:pPr>
    </w:p>
    <w:p w14:paraId="24F1DA99" w14:textId="77777777" w:rsidR="00315C78" w:rsidRPr="00B64584" w:rsidRDefault="00315C78" w:rsidP="00315C78">
      <w:pPr>
        <w:spacing w:after="0" w:line="240" w:lineRule="auto"/>
        <w:jc w:val="both"/>
        <w:rPr>
          <w:rFonts w:cs="Calibri"/>
          <w:b/>
          <w:color w:val="000000" w:themeColor="text1"/>
        </w:rPr>
      </w:pPr>
    </w:p>
    <w:p w14:paraId="6D5BE231" w14:textId="77777777" w:rsidR="00532214" w:rsidRPr="00B64584" w:rsidRDefault="00532214" w:rsidP="00532214">
      <w:pPr>
        <w:spacing w:after="0" w:line="240" w:lineRule="auto"/>
        <w:ind w:left="720"/>
        <w:rPr>
          <w:b/>
          <w:color w:val="000000" w:themeColor="text1"/>
          <w:u w:val="single"/>
        </w:rPr>
      </w:pPr>
      <w:r w:rsidRPr="00B64584">
        <w:rPr>
          <w:b/>
          <w:color w:val="000000" w:themeColor="text1"/>
          <w:u w:val="single"/>
        </w:rPr>
        <w:t>IX. CONDITII DE GARANTIE</w:t>
      </w:r>
    </w:p>
    <w:p w14:paraId="79015DFE" w14:textId="77777777" w:rsidR="005647B1" w:rsidRPr="00B64584" w:rsidRDefault="005647B1" w:rsidP="006835CE">
      <w:pPr>
        <w:spacing w:after="120"/>
        <w:jc w:val="both"/>
        <w:rPr>
          <w:rFonts w:cs="Calibri"/>
          <w:b/>
          <w:color w:val="000000" w:themeColor="text1"/>
        </w:rPr>
      </w:pPr>
    </w:p>
    <w:p w14:paraId="447FE491" w14:textId="77777777" w:rsidR="00532214" w:rsidRPr="00B64584" w:rsidRDefault="00532214" w:rsidP="006835CE">
      <w:pPr>
        <w:spacing w:after="120"/>
        <w:jc w:val="both"/>
        <w:rPr>
          <w:color w:val="000000" w:themeColor="text1"/>
        </w:rPr>
      </w:pPr>
      <w:r w:rsidRPr="00B64584">
        <w:rPr>
          <w:color w:val="000000" w:themeColor="text1"/>
        </w:rPr>
        <w:t>Furnizorul trebuie sa asigure garantia pentru echipamentele livrate. Furnizorul trebuie sa garanteze prin inscrisuri faptul ca echipamentele furnizate sunt noi, cu eticheta CE sau echivalent.</w:t>
      </w:r>
    </w:p>
    <w:p w14:paraId="79705BEC" w14:textId="77777777" w:rsidR="00532214" w:rsidRPr="00B64584" w:rsidRDefault="00532214" w:rsidP="006835CE">
      <w:pPr>
        <w:spacing w:after="120"/>
        <w:jc w:val="both"/>
        <w:rPr>
          <w:color w:val="000000" w:themeColor="text1"/>
        </w:rPr>
      </w:pPr>
      <w:r w:rsidRPr="00B64584">
        <w:rPr>
          <w:color w:val="000000" w:themeColor="text1"/>
        </w:rPr>
        <w:t>Garantia trebuie sa ramana valabila minim 12 (douasprezece) luni dupa instalare, testare si semnarea procesului verbal de receptie finala si a procesului verbal de instalare si punere in functiune a echipamentelor.</w:t>
      </w:r>
    </w:p>
    <w:p w14:paraId="6683775A" w14:textId="77777777" w:rsidR="00532214" w:rsidRPr="00B64584" w:rsidRDefault="00532214" w:rsidP="006835CE">
      <w:pPr>
        <w:spacing w:after="120"/>
        <w:jc w:val="both"/>
        <w:rPr>
          <w:color w:val="000000" w:themeColor="text1"/>
        </w:rPr>
      </w:pPr>
      <w:r w:rsidRPr="00B64584">
        <w:rPr>
          <w:color w:val="000000" w:themeColor="text1"/>
        </w:rPr>
        <w:t>Beneficiarul trebuie sa informeze in scris, prin telefon sau e-mail functionarea defectuoasa a echipamentelor (sau parte din acestea). Furnizorul trebuie sa raspunda in maximum 24 de ore de la primul anunt al beneficiarului.</w:t>
      </w:r>
    </w:p>
    <w:p w14:paraId="5C869308" w14:textId="77777777" w:rsidR="00532214" w:rsidRPr="00B64584" w:rsidRDefault="00532214" w:rsidP="006835CE">
      <w:pPr>
        <w:spacing w:after="120"/>
        <w:jc w:val="both"/>
        <w:rPr>
          <w:rFonts w:cs="Calibri"/>
          <w:b/>
          <w:color w:val="000000" w:themeColor="text1"/>
        </w:rPr>
      </w:pPr>
    </w:p>
    <w:p w14:paraId="31C383DB" w14:textId="77777777" w:rsidR="00532214" w:rsidRPr="00B64584" w:rsidRDefault="00532214" w:rsidP="00532214">
      <w:pPr>
        <w:spacing w:after="0" w:line="240" w:lineRule="auto"/>
        <w:ind w:left="720"/>
        <w:rPr>
          <w:b/>
          <w:color w:val="000000" w:themeColor="text1"/>
          <w:u w:val="single"/>
        </w:rPr>
      </w:pPr>
      <w:r w:rsidRPr="00B64584">
        <w:rPr>
          <w:b/>
          <w:color w:val="000000" w:themeColor="text1"/>
          <w:u w:val="single"/>
        </w:rPr>
        <w:t>X. MENTENANTA POST-GARANTIE</w:t>
      </w:r>
    </w:p>
    <w:p w14:paraId="34A63C41" w14:textId="77777777" w:rsidR="005647B1" w:rsidRPr="00B64584" w:rsidRDefault="005647B1" w:rsidP="006835CE">
      <w:pPr>
        <w:spacing w:after="120"/>
        <w:jc w:val="both"/>
        <w:rPr>
          <w:rFonts w:cs="Calibri"/>
          <w:b/>
          <w:color w:val="000000" w:themeColor="text1"/>
        </w:rPr>
      </w:pPr>
    </w:p>
    <w:p w14:paraId="68625F54" w14:textId="77777777" w:rsidR="00532214" w:rsidRPr="00B64584" w:rsidRDefault="00532214" w:rsidP="006835CE">
      <w:pPr>
        <w:spacing w:after="120"/>
        <w:jc w:val="both"/>
        <w:rPr>
          <w:color w:val="000000" w:themeColor="text1"/>
        </w:rPr>
      </w:pPr>
      <w:r w:rsidRPr="00B64584">
        <w:rPr>
          <w:color w:val="000000" w:themeColor="text1"/>
        </w:rPr>
        <w:t xml:space="preserve">Ofertantii vor avea obligatia de a asigura pe o perioada de cel putin </w:t>
      </w:r>
      <w:r w:rsidR="002050D0" w:rsidRPr="00B64584">
        <w:rPr>
          <w:color w:val="000000" w:themeColor="text1"/>
        </w:rPr>
        <w:t>18 luni</w:t>
      </w:r>
      <w:r w:rsidRPr="00B64584">
        <w:rPr>
          <w:color w:val="000000" w:themeColor="text1"/>
        </w:rPr>
        <w:t xml:space="preserve"> dupa punerea in functiune furnizare de piese de schimb pentru echipamente, servicii de mentenanta si componente consumabile.</w:t>
      </w:r>
      <w:r w:rsidR="00B739B7" w:rsidRPr="00B64584">
        <w:rPr>
          <w:color w:val="000000" w:themeColor="text1"/>
        </w:rPr>
        <w:t xml:space="preserve"> </w:t>
      </w:r>
    </w:p>
    <w:p w14:paraId="20F011ED" w14:textId="77777777" w:rsidR="00532214" w:rsidRPr="00B64584" w:rsidRDefault="00532214" w:rsidP="006835CE">
      <w:pPr>
        <w:spacing w:after="120"/>
        <w:jc w:val="both"/>
        <w:rPr>
          <w:rFonts w:cs="Calibri"/>
          <w:b/>
          <w:color w:val="000000" w:themeColor="text1"/>
        </w:rPr>
      </w:pPr>
    </w:p>
    <w:p w14:paraId="34EC86F7" w14:textId="77777777" w:rsidR="00532214" w:rsidRPr="00B64584" w:rsidRDefault="00532214" w:rsidP="00532214">
      <w:pPr>
        <w:spacing w:after="0" w:line="240" w:lineRule="auto"/>
        <w:ind w:left="720"/>
        <w:rPr>
          <w:b/>
          <w:color w:val="000000" w:themeColor="text1"/>
          <w:u w:val="single"/>
        </w:rPr>
      </w:pPr>
      <w:r w:rsidRPr="00B64584">
        <w:rPr>
          <w:b/>
          <w:color w:val="000000" w:themeColor="text1"/>
          <w:u w:val="single"/>
        </w:rPr>
        <w:t>XI. PLATA PRODUSULUI</w:t>
      </w:r>
    </w:p>
    <w:p w14:paraId="710291B6" w14:textId="77777777" w:rsidR="00532214" w:rsidRPr="00B64584" w:rsidRDefault="00532214" w:rsidP="006835CE">
      <w:pPr>
        <w:spacing w:after="120"/>
        <w:jc w:val="both"/>
        <w:rPr>
          <w:color w:val="000000" w:themeColor="text1"/>
        </w:rPr>
      </w:pPr>
    </w:p>
    <w:p w14:paraId="0A9CE71C" w14:textId="77777777" w:rsidR="005647B1" w:rsidRPr="00B64584" w:rsidRDefault="00532214" w:rsidP="006835CE">
      <w:pPr>
        <w:spacing w:after="120"/>
        <w:jc w:val="both"/>
        <w:rPr>
          <w:rFonts w:cs="Calibri"/>
          <w:b/>
          <w:color w:val="000000" w:themeColor="text1"/>
        </w:rPr>
      </w:pPr>
      <w:r w:rsidRPr="00B64584">
        <w:rPr>
          <w:color w:val="000000" w:themeColor="text1"/>
        </w:rPr>
        <w:t>Plata se va face dupa emiterea facturilor in functie de echipamentele livrate, asa cum este specificat in graficul de livrare</w:t>
      </w:r>
    </w:p>
    <w:p w14:paraId="7454FB26" w14:textId="77777777" w:rsidR="00B746D9" w:rsidRPr="00B64584" w:rsidRDefault="00B746D9" w:rsidP="006835CE">
      <w:pPr>
        <w:spacing w:after="120"/>
        <w:jc w:val="both"/>
        <w:rPr>
          <w:rFonts w:cs="Calibri"/>
          <w:b/>
          <w:color w:val="000000" w:themeColor="text1"/>
        </w:rPr>
      </w:pPr>
    </w:p>
    <w:p w14:paraId="0C865BEB" w14:textId="77777777" w:rsidR="00C626FB" w:rsidRPr="00B64584" w:rsidRDefault="00C626FB" w:rsidP="00532214">
      <w:pPr>
        <w:spacing w:after="0" w:line="240" w:lineRule="auto"/>
        <w:rPr>
          <w:b/>
          <w:color w:val="000000" w:themeColor="text1"/>
          <w:sz w:val="28"/>
          <w:szCs w:val="28"/>
        </w:rPr>
      </w:pPr>
    </w:p>
    <w:p w14:paraId="1980F0A2" w14:textId="77777777" w:rsidR="00315C78" w:rsidRPr="00B64584" w:rsidRDefault="00315C78" w:rsidP="00532214">
      <w:pPr>
        <w:spacing w:after="0" w:line="240" w:lineRule="auto"/>
        <w:rPr>
          <w:b/>
          <w:color w:val="000000" w:themeColor="text1"/>
          <w:sz w:val="28"/>
          <w:szCs w:val="28"/>
        </w:rPr>
      </w:pPr>
    </w:p>
    <w:p w14:paraId="029C3B6A" w14:textId="77777777" w:rsidR="00532214" w:rsidRPr="00B64584" w:rsidRDefault="00532214" w:rsidP="00532214">
      <w:pPr>
        <w:spacing w:after="0" w:line="240" w:lineRule="auto"/>
        <w:rPr>
          <w:b/>
          <w:color w:val="000000" w:themeColor="text1"/>
          <w:sz w:val="28"/>
          <w:szCs w:val="28"/>
        </w:rPr>
      </w:pPr>
      <w:r w:rsidRPr="00B64584">
        <w:rPr>
          <w:b/>
          <w:color w:val="000000" w:themeColor="text1"/>
          <w:sz w:val="28"/>
          <w:szCs w:val="28"/>
        </w:rPr>
        <w:t>SECTIUNEA II: SPECIFICATII TEHNICE</w:t>
      </w:r>
    </w:p>
    <w:p w14:paraId="3EA00CB4" w14:textId="77777777" w:rsidR="00532214" w:rsidRPr="00B64584" w:rsidRDefault="00532214" w:rsidP="00532214">
      <w:pPr>
        <w:spacing w:after="0" w:line="240" w:lineRule="auto"/>
        <w:rPr>
          <w:b/>
          <w:color w:val="000000" w:themeColor="text1"/>
          <w:sz w:val="28"/>
          <w:szCs w:val="28"/>
        </w:rPr>
      </w:pPr>
    </w:p>
    <w:tbl>
      <w:tblPr>
        <w:tblStyle w:val="TableGrid"/>
        <w:tblW w:w="10548" w:type="dxa"/>
        <w:tblLook w:val="04A0" w:firstRow="1" w:lastRow="0" w:firstColumn="1" w:lastColumn="0" w:noHBand="0" w:noVBand="1"/>
      </w:tblPr>
      <w:tblGrid>
        <w:gridCol w:w="817"/>
        <w:gridCol w:w="2981"/>
        <w:gridCol w:w="6750"/>
      </w:tblGrid>
      <w:tr w:rsidR="0073318A" w:rsidRPr="00B64584" w14:paraId="49A167DF" w14:textId="77777777" w:rsidTr="00CF3270">
        <w:tc>
          <w:tcPr>
            <w:tcW w:w="817" w:type="dxa"/>
            <w:vAlign w:val="center"/>
          </w:tcPr>
          <w:p w14:paraId="1D141BE7" w14:textId="77777777" w:rsidR="00B746D9" w:rsidRPr="00B64584" w:rsidRDefault="00B746D9" w:rsidP="002953E5">
            <w:pPr>
              <w:spacing w:after="0" w:line="240" w:lineRule="auto"/>
              <w:jc w:val="center"/>
              <w:rPr>
                <w:b/>
                <w:color w:val="000000" w:themeColor="text1"/>
                <w:sz w:val="24"/>
                <w:szCs w:val="24"/>
              </w:rPr>
            </w:pPr>
            <w:r w:rsidRPr="00B64584">
              <w:rPr>
                <w:b/>
                <w:color w:val="000000" w:themeColor="text1"/>
                <w:sz w:val="24"/>
                <w:szCs w:val="24"/>
              </w:rPr>
              <w:t>Nr. crt</w:t>
            </w:r>
          </w:p>
        </w:tc>
        <w:tc>
          <w:tcPr>
            <w:tcW w:w="2981" w:type="dxa"/>
            <w:vAlign w:val="center"/>
          </w:tcPr>
          <w:p w14:paraId="277F347A" w14:textId="77777777" w:rsidR="00B746D9" w:rsidRPr="00B64584" w:rsidRDefault="00B746D9" w:rsidP="002953E5">
            <w:pPr>
              <w:spacing w:after="0" w:line="240" w:lineRule="auto"/>
              <w:jc w:val="center"/>
              <w:rPr>
                <w:b/>
                <w:color w:val="000000" w:themeColor="text1"/>
                <w:sz w:val="24"/>
                <w:szCs w:val="24"/>
              </w:rPr>
            </w:pPr>
            <w:r w:rsidRPr="00B64584">
              <w:rPr>
                <w:b/>
                <w:color w:val="000000" w:themeColor="text1"/>
                <w:sz w:val="24"/>
                <w:szCs w:val="24"/>
              </w:rPr>
              <w:t>Denumire echipament</w:t>
            </w:r>
          </w:p>
        </w:tc>
        <w:tc>
          <w:tcPr>
            <w:tcW w:w="6750" w:type="dxa"/>
            <w:vAlign w:val="center"/>
          </w:tcPr>
          <w:p w14:paraId="560CF1B4" w14:textId="77777777" w:rsidR="00B746D9" w:rsidRPr="00B64584" w:rsidRDefault="00B746D9" w:rsidP="002953E5">
            <w:pPr>
              <w:spacing w:after="0" w:line="240" w:lineRule="auto"/>
              <w:jc w:val="center"/>
              <w:rPr>
                <w:b/>
                <w:color w:val="000000" w:themeColor="text1"/>
                <w:sz w:val="24"/>
                <w:szCs w:val="24"/>
              </w:rPr>
            </w:pPr>
            <w:r w:rsidRPr="00B64584">
              <w:rPr>
                <w:b/>
                <w:color w:val="000000" w:themeColor="text1"/>
                <w:sz w:val="24"/>
                <w:szCs w:val="24"/>
              </w:rPr>
              <w:t>Cerinte tehnice minimale</w:t>
            </w:r>
          </w:p>
        </w:tc>
      </w:tr>
      <w:tr w:rsidR="0073318A" w:rsidRPr="00B64584" w14:paraId="6C522FF0" w14:textId="77777777" w:rsidTr="00CF3270">
        <w:tc>
          <w:tcPr>
            <w:tcW w:w="817" w:type="dxa"/>
            <w:vAlign w:val="center"/>
          </w:tcPr>
          <w:p w14:paraId="501ABBEA" w14:textId="77777777" w:rsidR="002953E5" w:rsidRPr="00B64584" w:rsidRDefault="002953E5" w:rsidP="002953E5">
            <w:pPr>
              <w:spacing w:after="0" w:line="240" w:lineRule="auto"/>
              <w:rPr>
                <w:b/>
                <w:color w:val="000000" w:themeColor="text1"/>
              </w:rPr>
            </w:pPr>
            <w:r w:rsidRPr="00B64584">
              <w:rPr>
                <w:b/>
                <w:color w:val="000000" w:themeColor="text1"/>
              </w:rPr>
              <w:t>1</w:t>
            </w:r>
          </w:p>
        </w:tc>
        <w:tc>
          <w:tcPr>
            <w:tcW w:w="2981" w:type="dxa"/>
            <w:vAlign w:val="center"/>
          </w:tcPr>
          <w:p w14:paraId="170DAF13" w14:textId="01B3A07E" w:rsidR="00CF3270" w:rsidRPr="00B64584" w:rsidRDefault="001B064F" w:rsidP="00CF3270">
            <w:pPr>
              <w:spacing w:after="0" w:line="240" w:lineRule="auto"/>
              <w:rPr>
                <w:rFonts w:cstheme="minorHAnsi"/>
                <w:b/>
                <w:color w:val="000000" w:themeColor="text1"/>
                <w:shd w:val="clear" w:color="auto" w:fill="FFFFFF"/>
              </w:rPr>
            </w:pPr>
            <w:r w:rsidRPr="00B64584">
              <w:rPr>
                <w:b/>
                <w:color w:val="000000" w:themeColor="text1"/>
              </w:rPr>
              <w:t xml:space="preserve">Echipament </w:t>
            </w:r>
            <w:r w:rsidR="00CF3270" w:rsidRPr="00CF3270">
              <w:rPr>
                <w:b/>
                <w:color w:val="000000" w:themeColor="text1"/>
              </w:rPr>
              <w:t xml:space="preserve">Bicicleta Electrica </w:t>
            </w:r>
          </w:p>
          <w:p w14:paraId="2CA7DB0C" w14:textId="0CBD113F" w:rsidR="002953E5" w:rsidRPr="00B64584" w:rsidRDefault="002953E5" w:rsidP="00CF3270">
            <w:pPr>
              <w:spacing w:after="0" w:line="240" w:lineRule="auto"/>
              <w:rPr>
                <w:rFonts w:cstheme="minorHAnsi"/>
                <w:b/>
                <w:color w:val="000000" w:themeColor="text1"/>
                <w:shd w:val="clear" w:color="auto" w:fill="FFFFFF"/>
              </w:rPr>
            </w:pPr>
          </w:p>
        </w:tc>
        <w:tc>
          <w:tcPr>
            <w:tcW w:w="6750" w:type="dxa"/>
            <w:vAlign w:val="center"/>
          </w:tcPr>
          <w:p w14:paraId="3E8B296F" w14:textId="77777777" w:rsidR="002953E5" w:rsidRPr="00B64584" w:rsidRDefault="002953E5" w:rsidP="00CC2366">
            <w:pPr>
              <w:spacing w:after="0" w:line="240" w:lineRule="auto"/>
              <w:rPr>
                <w:b/>
                <w:color w:val="000000" w:themeColor="text1"/>
              </w:rPr>
            </w:pPr>
          </w:p>
          <w:p w14:paraId="424B76D5" w14:textId="355C75D8"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Bicicleta Electrica Tip MTB</w:t>
            </w:r>
          </w:p>
          <w:p w14:paraId="4A01CE12" w14:textId="528D2B25"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Full Suspension</w:t>
            </w:r>
          </w:p>
          <w:p w14:paraId="302BD4D8" w14:textId="28B53011"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Motor Bosch, minim 500 Wh</w:t>
            </w:r>
          </w:p>
          <w:p w14:paraId="1C91387D" w14:textId="4AA5E714"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Minim 10 viteze</w:t>
            </w:r>
          </w:p>
          <w:p w14:paraId="7BC16B80" w14:textId="76B55481" w:rsidR="001B064F" w:rsidRPr="00E46A27" w:rsidRDefault="00CF3270" w:rsidP="00CF3270">
            <w:pPr>
              <w:pStyle w:val="ListParagraph"/>
              <w:numPr>
                <w:ilvl w:val="0"/>
                <w:numId w:val="48"/>
              </w:numPr>
              <w:spacing w:after="0" w:line="240" w:lineRule="auto"/>
              <w:rPr>
                <w:b/>
                <w:color w:val="000000" w:themeColor="text1"/>
              </w:rPr>
            </w:pPr>
            <w:r w:rsidRPr="00CF3270">
              <w:rPr>
                <w:b/>
                <w:color w:val="000000" w:themeColor="text1"/>
              </w:rPr>
              <w:t>Dimensiune roti = 29 inch</w:t>
            </w:r>
          </w:p>
          <w:p w14:paraId="733C533D" w14:textId="77777777" w:rsidR="001B064F" w:rsidRPr="00B64584" w:rsidRDefault="001B064F" w:rsidP="00CC2366">
            <w:pPr>
              <w:spacing w:after="0" w:line="240" w:lineRule="auto"/>
              <w:rPr>
                <w:b/>
                <w:color w:val="000000" w:themeColor="text1"/>
              </w:rPr>
            </w:pPr>
          </w:p>
        </w:tc>
      </w:tr>
      <w:tr w:rsidR="003D75CD" w:rsidRPr="00B64584" w14:paraId="57500C55" w14:textId="77777777" w:rsidTr="00E77AB6">
        <w:trPr>
          <w:trHeight w:val="2208"/>
        </w:trPr>
        <w:tc>
          <w:tcPr>
            <w:tcW w:w="817" w:type="dxa"/>
            <w:vAlign w:val="center"/>
          </w:tcPr>
          <w:p w14:paraId="2805EFDE" w14:textId="77777777" w:rsidR="003D75CD" w:rsidRPr="00B64584" w:rsidRDefault="003D75CD" w:rsidP="002953E5">
            <w:pPr>
              <w:spacing w:after="0" w:line="240" w:lineRule="auto"/>
              <w:rPr>
                <w:b/>
                <w:color w:val="000000" w:themeColor="text1"/>
              </w:rPr>
            </w:pPr>
            <w:r w:rsidRPr="00B64584">
              <w:rPr>
                <w:b/>
                <w:color w:val="000000" w:themeColor="text1"/>
              </w:rPr>
              <w:t>2</w:t>
            </w:r>
          </w:p>
        </w:tc>
        <w:tc>
          <w:tcPr>
            <w:tcW w:w="2981" w:type="dxa"/>
            <w:vAlign w:val="center"/>
          </w:tcPr>
          <w:p w14:paraId="202E1462" w14:textId="77777777" w:rsidR="00CF3270" w:rsidRPr="00CF3270" w:rsidRDefault="001B064F" w:rsidP="00CF3270">
            <w:pPr>
              <w:spacing w:after="0" w:line="240" w:lineRule="auto"/>
              <w:rPr>
                <w:b/>
                <w:color w:val="000000" w:themeColor="text1"/>
              </w:rPr>
            </w:pPr>
            <w:r w:rsidRPr="00B64584">
              <w:rPr>
                <w:b/>
                <w:color w:val="000000" w:themeColor="text1"/>
              </w:rPr>
              <w:t xml:space="preserve">Echipament </w:t>
            </w:r>
            <w:r w:rsidR="00CF3270" w:rsidRPr="00CF3270">
              <w:rPr>
                <w:b/>
                <w:color w:val="000000" w:themeColor="text1"/>
              </w:rPr>
              <w:t>Bicicleta Electrica Tip MTB</w:t>
            </w:r>
          </w:p>
          <w:p w14:paraId="06CFDDDC" w14:textId="22D0C0DB" w:rsidR="003D75CD" w:rsidRPr="00B64584" w:rsidRDefault="00CF3270" w:rsidP="00CF3270">
            <w:pPr>
              <w:spacing w:after="0" w:line="240" w:lineRule="auto"/>
              <w:rPr>
                <w:b/>
                <w:color w:val="000000" w:themeColor="text1"/>
              </w:rPr>
            </w:pPr>
            <w:r w:rsidRPr="00CF3270">
              <w:rPr>
                <w:b/>
                <w:color w:val="000000" w:themeColor="text1"/>
              </w:rPr>
              <w:t>Hard Tail</w:t>
            </w:r>
          </w:p>
        </w:tc>
        <w:tc>
          <w:tcPr>
            <w:tcW w:w="6750" w:type="dxa"/>
            <w:vAlign w:val="center"/>
          </w:tcPr>
          <w:p w14:paraId="696782C2" w14:textId="77777777"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Bicicleta Electrica Tip MTB</w:t>
            </w:r>
          </w:p>
          <w:p w14:paraId="4BE1343F" w14:textId="77777777" w:rsid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 xml:space="preserve">Hard Tail </w:t>
            </w:r>
          </w:p>
          <w:p w14:paraId="5FAF6827" w14:textId="46F8A510"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Motor minim 400 Wh</w:t>
            </w:r>
          </w:p>
          <w:p w14:paraId="673B7A61" w14:textId="1DAC15ED" w:rsidR="00CF3270" w:rsidRPr="00CF3270" w:rsidRDefault="00CF3270" w:rsidP="00CF3270">
            <w:pPr>
              <w:pStyle w:val="ListParagraph"/>
              <w:numPr>
                <w:ilvl w:val="0"/>
                <w:numId w:val="48"/>
              </w:numPr>
              <w:spacing w:after="0" w:line="240" w:lineRule="auto"/>
              <w:rPr>
                <w:b/>
                <w:color w:val="000000" w:themeColor="text1"/>
              </w:rPr>
            </w:pPr>
            <w:r w:rsidRPr="00CF3270">
              <w:rPr>
                <w:b/>
                <w:color w:val="000000" w:themeColor="text1"/>
              </w:rPr>
              <w:t>Minim 9 viteze</w:t>
            </w:r>
          </w:p>
          <w:p w14:paraId="7605CB2A" w14:textId="4DDA7748" w:rsidR="001B064F" w:rsidRPr="00B64584" w:rsidRDefault="00CF3270" w:rsidP="00CF3270">
            <w:pPr>
              <w:pStyle w:val="ListParagraph"/>
              <w:numPr>
                <w:ilvl w:val="0"/>
                <w:numId w:val="48"/>
              </w:numPr>
              <w:spacing w:after="0" w:line="240" w:lineRule="auto"/>
              <w:rPr>
                <w:b/>
                <w:color w:val="000000" w:themeColor="text1"/>
              </w:rPr>
            </w:pPr>
            <w:r w:rsidRPr="00CF3270">
              <w:rPr>
                <w:b/>
                <w:color w:val="000000" w:themeColor="text1"/>
              </w:rPr>
              <w:t>Dimensiune roti = 29 inch</w:t>
            </w:r>
          </w:p>
        </w:tc>
      </w:tr>
    </w:tbl>
    <w:p w14:paraId="34F5FF4F" w14:textId="77777777" w:rsidR="00B746D9" w:rsidRPr="00B64584" w:rsidRDefault="00B746D9" w:rsidP="00532214">
      <w:pPr>
        <w:spacing w:after="0" w:line="240" w:lineRule="auto"/>
        <w:rPr>
          <w:b/>
          <w:color w:val="000000" w:themeColor="text1"/>
          <w:sz w:val="28"/>
          <w:szCs w:val="28"/>
        </w:rPr>
      </w:pPr>
    </w:p>
    <w:p w14:paraId="5C5038CA" w14:textId="77777777" w:rsidR="00B746D9" w:rsidRPr="00B64584" w:rsidRDefault="00B746D9" w:rsidP="00532214">
      <w:pPr>
        <w:spacing w:after="0" w:line="240" w:lineRule="auto"/>
        <w:rPr>
          <w:b/>
          <w:color w:val="000000" w:themeColor="text1"/>
          <w:sz w:val="28"/>
          <w:szCs w:val="28"/>
        </w:rPr>
      </w:pPr>
    </w:p>
    <w:p w14:paraId="2C43562A" w14:textId="77777777" w:rsidR="00E41BD1" w:rsidRPr="00B64584" w:rsidRDefault="00E41BD1" w:rsidP="00532214">
      <w:pPr>
        <w:spacing w:after="0" w:line="240" w:lineRule="auto"/>
        <w:rPr>
          <w:b/>
          <w:color w:val="000000" w:themeColor="text1"/>
          <w:sz w:val="28"/>
          <w:szCs w:val="28"/>
        </w:rPr>
      </w:pPr>
    </w:p>
    <w:p w14:paraId="2E4D5995" w14:textId="77777777" w:rsidR="00E41BD1" w:rsidRPr="00B64584" w:rsidRDefault="00E41BD1" w:rsidP="00532214">
      <w:pPr>
        <w:spacing w:after="0" w:line="240" w:lineRule="auto"/>
        <w:rPr>
          <w:b/>
          <w:color w:val="000000" w:themeColor="text1"/>
          <w:sz w:val="28"/>
          <w:szCs w:val="28"/>
        </w:rPr>
      </w:pPr>
    </w:p>
    <w:p w14:paraId="6872782D" w14:textId="77777777" w:rsidR="00E41BD1" w:rsidRPr="00B64584" w:rsidRDefault="00E41BD1" w:rsidP="00532214">
      <w:pPr>
        <w:spacing w:after="0" w:line="240" w:lineRule="auto"/>
        <w:rPr>
          <w:b/>
          <w:color w:val="000000" w:themeColor="text1"/>
          <w:sz w:val="28"/>
          <w:szCs w:val="28"/>
        </w:rPr>
      </w:pPr>
    </w:p>
    <w:p w14:paraId="0A794864" w14:textId="77777777" w:rsidR="00E41BD1" w:rsidRPr="00B64584" w:rsidRDefault="00E41BD1" w:rsidP="00532214">
      <w:pPr>
        <w:spacing w:after="0" w:line="240" w:lineRule="auto"/>
        <w:rPr>
          <w:b/>
          <w:color w:val="000000" w:themeColor="text1"/>
          <w:sz w:val="28"/>
          <w:szCs w:val="28"/>
        </w:rPr>
      </w:pPr>
    </w:p>
    <w:p w14:paraId="69DAE956" w14:textId="77777777" w:rsidR="007E40C1" w:rsidRPr="00B64584" w:rsidRDefault="007E40C1" w:rsidP="00532214">
      <w:pPr>
        <w:spacing w:after="0" w:line="240" w:lineRule="auto"/>
        <w:rPr>
          <w:b/>
          <w:color w:val="000000" w:themeColor="text1"/>
          <w:sz w:val="28"/>
          <w:szCs w:val="28"/>
        </w:rPr>
      </w:pPr>
    </w:p>
    <w:p w14:paraId="0E366D40" w14:textId="77777777" w:rsidR="007E40C1" w:rsidRPr="00B64584" w:rsidRDefault="007E40C1" w:rsidP="00532214">
      <w:pPr>
        <w:spacing w:after="0" w:line="240" w:lineRule="auto"/>
        <w:rPr>
          <w:b/>
          <w:color w:val="000000" w:themeColor="text1"/>
          <w:sz w:val="28"/>
          <w:szCs w:val="28"/>
        </w:rPr>
      </w:pPr>
    </w:p>
    <w:p w14:paraId="3CD462A4" w14:textId="3AD8F5A9" w:rsidR="00CF3270" w:rsidRDefault="00CF3270" w:rsidP="00532214">
      <w:pPr>
        <w:spacing w:after="0" w:line="240" w:lineRule="auto"/>
        <w:rPr>
          <w:b/>
          <w:color w:val="000000" w:themeColor="text1"/>
          <w:sz w:val="28"/>
          <w:szCs w:val="28"/>
        </w:rPr>
      </w:pPr>
    </w:p>
    <w:p w14:paraId="30552432" w14:textId="77777777" w:rsidR="00CF3270" w:rsidRPr="00B64584" w:rsidRDefault="00CF3270" w:rsidP="00532214">
      <w:pPr>
        <w:spacing w:after="0" w:line="240" w:lineRule="auto"/>
        <w:rPr>
          <w:b/>
          <w:color w:val="000000" w:themeColor="text1"/>
          <w:sz w:val="28"/>
          <w:szCs w:val="28"/>
        </w:rPr>
      </w:pPr>
    </w:p>
    <w:p w14:paraId="3CEE2ED3" w14:textId="77777777" w:rsidR="00E41BD1" w:rsidRPr="00B64584" w:rsidRDefault="00E41BD1" w:rsidP="00532214">
      <w:pPr>
        <w:spacing w:after="0" w:line="240" w:lineRule="auto"/>
        <w:rPr>
          <w:b/>
          <w:color w:val="000000" w:themeColor="text1"/>
          <w:sz w:val="28"/>
          <w:szCs w:val="28"/>
        </w:rPr>
      </w:pPr>
    </w:p>
    <w:p w14:paraId="18871F82" w14:textId="77777777" w:rsidR="00B746D9" w:rsidRPr="00B64584" w:rsidRDefault="00B746D9" w:rsidP="00532214">
      <w:pPr>
        <w:spacing w:after="0" w:line="240" w:lineRule="auto"/>
        <w:rPr>
          <w:b/>
          <w:color w:val="000000" w:themeColor="text1"/>
          <w:sz w:val="28"/>
          <w:szCs w:val="28"/>
        </w:rPr>
      </w:pPr>
    </w:p>
    <w:p w14:paraId="12D08350" w14:textId="77777777" w:rsidR="00532214" w:rsidRPr="00B64584" w:rsidRDefault="00532214" w:rsidP="00532214">
      <w:pPr>
        <w:spacing w:after="0" w:line="240" w:lineRule="auto"/>
        <w:rPr>
          <w:b/>
          <w:color w:val="000000" w:themeColor="text1"/>
          <w:sz w:val="28"/>
          <w:szCs w:val="28"/>
        </w:rPr>
      </w:pPr>
    </w:p>
    <w:sectPr w:rsidR="00532214" w:rsidRPr="00B64584" w:rsidSect="00D823A9">
      <w:footerReference w:type="default" r:id="rId13"/>
      <w:pgSz w:w="12240" w:h="15840"/>
      <w:pgMar w:top="709" w:right="1080" w:bottom="207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3ADB" w14:textId="77777777" w:rsidR="007A3675" w:rsidRDefault="007A3675">
      <w:pPr>
        <w:spacing w:after="0" w:line="240" w:lineRule="auto"/>
      </w:pPr>
      <w:r>
        <w:separator/>
      </w:r>
    </w:p>
  </w:endnote>
  <w:endnote w:type="continuationSeparator" w:id="0">
    <w:p w14:paraId="6D37168D" w14:textId="77777777" w:rsidR="007A3675" w:rsidRDefault="007A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1)">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F65" w14:textId="11BD8519" w:rsidR="000757DA" w:rsidRDefault="00042E91" w:rsidP="009B3E4B">
    <w:pPr>
      <w:pStyle w:val="Footer"/>
      <w:jc w:val="center"/>
      <w:rPr>
        <w:b/>
      </w:rPr>
    </w:pPr>
    <w:r>
      <w:rPr>
        <w:b/>
      </w:rPr>
      <w:t>INCLUSIVE RIDE</w:t>
    </w:r>
    <w:r w:rsidR="000757DA">
      <w:rPr>
        <w:b/>
      </w:rPr>
      <w:t xml:space="preserve"> </w:t>
    </w:r>
    <w:r w:rsidR="000757DA" w:rsidRPr="00002B1F">
      <w:rPr>
        <w:b/>
      </w:rPr>
      <w:t>SRL</w:t>
    </w:r>
  </w:p>
  <w:p w14:paraId="4BDD5E26" w14:textId="77777777" w:rsidR="000757DA" w:rsidRPr="005E3685" w:rsidRDefault="000757DA" w:rsidP="00E9332E">
    <w:pPr>
      <w:pStyle w:val="Footer"/>
      <w:tabs>
        <w:tab w:val="left" w:pos="4050"/>
        <w:tab w:val="center" w:pos="6861"/>
      </w:tabs>
      <w:spacing w:after="0"/>
      <w:rPr>
        <w:b/>
        <w:caps/>
        <w:noProof/>
        <w:color w:val="5B9BD5"/>
      </w:rPr>
    </w:pPr>
  </w:p>
  <w:p w14:paraId="0671A416" w14:textId="77777777" w:rsidR="000757DA" w:rsidRDefault="000757DA" w:rsidP="003A669F">
    <w:pPr>
      <w:pStyle w:val="Footer"/>
      <w:tabs>
        <w:tab w:val="clear" w:pos="4320"/>
        <w:tab w:val="clear" w:pos="8640"/>
        <w:tab w:val="left" w:pos="2640"/>
        <w:tab w:val="center" w:pos="5174"/>
        <w:tab w:val="right" w:pos="10065"/>
      </w:tabs>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91BC" w14:textId="77777777" w:rsidR="007A3675" w:rsidRDefault="007A3675">
      <w:pPr>
        <w:spacing w:after="0" w:line="240" w:lineRule="auto"/>
      </w:pPr>
      <w:r>
        <w:separator/>
      </w:r>
    </w:p>
  </w:footnote>
  <w:footnote w:type="continuationSeparator" w:id="0">
    <w:p w14:paraId="13C51BB7" w14:textId="77777777" w:rsidR="007A3675" w:rsidRDefault="007A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4452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7081"/>
      </v:shape>
    </w:pict>
  </w:numPicBullet>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4A1FE3"/>
    <w:multiLevelType w:val="hybridMultilevel"/>
    <w:tmpl w:val="04B6FE2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ntique Olive (W1)"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ntique Olive (W1)"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03554A"/>
    <w:multiLevelType w:val="hybridMultilevel"/>
    <w:tmpl w:val="7ABE6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9C6AB1"/>
    <w:multiLevelType w:val="hybridMultilevel"/>
    <w:tmpl w:val="C0E004EE"/>
    <w:lvl w:ilvl="0" w:tplc="AE0A6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E239B"/>
    <w:multiLevelType w:val="hybridMultilevel"/>
    <w:tmpl w:val="5FCA2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CF"/>
    <w:multiLevelType w:val="hybridMultilevel"/>
    <w:tmpl w:val="3878CF12"/>
    <w:lvl w:ilvl="0" w:tplc="0409000B">
      <w:start w:val="1"/>
      <w:numFmt w:val="bullet"/>
      <w:lvlText w:val=""/>
      <w:lvlJc w:val="left"/>
      <w:pPr>
        <w:tabs>
          <w:tab w:val="num" w:pos="1350"/>
        </w:tabs>
        <w:ind w:left="1350" w:hanging="360"/>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F002587"/>
    <w:multiLevelType w:val="hybridMultilevel"/>
    <w:tmpl w:val="B7F00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6D3AEA"/>
    <w:multiLevelType w:val="hybridMultilevel"/>
    <w:tmpl w:val="79EEFD4A"/>
    <w:lvl w:ilvl="0" w:tplc="4364D240">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63A48"/>
    <w:multiLevelType w:val="hybridMultilevel"/>
    <w:tmpl w:val="3F668D56"/>
    <w:lvl w:ilvl="0" w:tplc="2CE845D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7834"/>
    <w:multiLevelType w:val="hybridMultilevel"/>
    <w:tmpl w:val="40148CBA"/>
    <w:lvl w:ilvl="0" w:tplc="419C90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0A593F"/>
    <w:multiLevelType w:val="hybridMultilevel"/>
    <w:tmpl w:val="0FCED8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BE5AD1"/>
    <w:multiLevelType w:val="hybridMultilevel"/>
    <w:tmpl w:val="B57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43145"/>
    <w:multiLevelType w:val="hybridMultilevel"/>
    <w:tmpl w:val="E9783F0A"/>
    <w:lvl w:ilvl="0" w:tplc="763E9C7C">
      <w:start w:val="21"/>
      <w:numFmt w:val="decimal"/>
      <w:lvlText w:val="%1."/>
      <w:lvlJc w:val="left"/>
      <w:pPr>
        <w:ind w:left="938" w:hanging="36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15:restartNumberingAfterBreak="0">
    <w:nsid w:val="25347446"/>
    <w:multiLevelType w:val="hybridMultilevel"/>
    <w:tmpl w:val="9CE0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23028"/>
    <w:multiLevelType w:val="hybridMultilevel"/>
    <w:tmpl w:val="4E56A55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6A13F1"/>
    <w:multiLevelType w:val="hybridMultilevel"/>
    <w:tmpl w:val="934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B19B0"/>
    <w:multiLevelType w:val="multilevel"/>
    <w:tmpl w:val="31D047B8"/>
    <w:lvl w:ilvl="0">
      <w:start w:val="10"/>
      <w:numFmt w:val="decimal"/>
      <w:lvlText w:val="%1."/>
      <w:lvlJc w:val="left"/>
      <w:pPr>
        <w:ind w:left="435" w:hanging="435"/>
      </w:pPr>
      <w:rPr>
        <w:rFonts w:hint="default"/>
      </w:rPr>
    </w:lvl>
    <w:lvl w:ilvl="1">
      <w:start w:val="1"/>
      <w:numFmt w:val="decimal"/>
      <w:lvlText w:val="%1.%2."/>
      <w:lvlJc w:val="left"/>
      <w:pPr>
        <w:ind w:left="1013" w:hanging="435"/>
      </w:pPr>
      <w:rPr>
        <w:rFonts w:hint="default"/>
        <w:b w:val="0"/>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17" w15:restartNumberingAfterBreak="0">
    <w:nsid w:val="2BD42F56"/>
    <w:multiLevelType w:val="hybridMultilevel"/>
    <w:tmpl w:val="5082F378"/>
    <w:lvl w:ilvl="0" w:tplc="F9DAE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C2251"/>
    <w:multiLevelType w:val="multilevel"/>
    <w:tmpl w:val="7A92DA48"/>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9" w15:restartNumberingAfterBreak="0">
    <w:nsid w:val="300F7518"/>
    <w:multiLevelType w:val="hybridMultilevel"/>
    <w:tmpl w:val="15D88750"/>
    <w:lvl w:ilvl="0" w:tplc="B08C812C">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2565DBD"/>
    <w:multiLevelType w:val="hybridMultilevel"/>
    <w:tmpl w:val="A6664A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4E0389"/>
    <w:multiLevelType w:val="hybridMultilevel"/>
    <w:tmpl w:val="C1209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C70E2"/>
    <w:multiLevelType w:val="hybridMultilevel"/>
    <w:tmpl w:val="5F28E1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8124C74"/>
    <w:multiLevelType w:val="hybridMultilevel"/>
    <w:tmpl w:val="15302F40"/>
    <w:lvl w:ilvl="0" w:tplc="105CF40A">
      <w:start w:val="2"/>
      <w:numFmt w:val="upperLetter"/>
      <w:lvlText w:val="%1."/>
      <w:lvlJc w:val="left"/>
      <w:pPr>
        <w:ind w:left="720" w:hanging="360"/>
      </w:pPr>
      <w:rPr>
        <w:rFonts w:eastAsia="Times New Roman"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A144C42"/>
    <w:multiLevelType w:val="hybridMultilevel"/>
    <w:tmpl w:val="70FE1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5204C"/>
    <w:multiLevelType w:val="hybridMultilevel"/>
    <w:tmpl w:val="15302F40"/>
    <w:lvl w:ilvl="0" w:tplc="105CF40A">
      <w:start w:val="2"/>
      <w:numFmt w:val="upperLetter"/>
      <w:lvlText w:val="%1."/>
      <w:lvlJc w:val="left"/>
      <w:pPr>
        <w:ind w:left="720" w:hanging="360"/>
      </w:pPr>
      <w:rPr>
        <w:rFonts w:eastAsia="Times New Roman"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FC235A3"/>
    <w:multiLevelType w:val="hybridMultilevel"/>
    <w:tmpl w:val="55C852C2"/>
    <w:lvl w:ilvl="0" w:tplc="A4722AB8">
      <w:start w:val="19"/>
      <w:numFmt w:val="decimal"/>
      <w:lvlText w:val="%1."/>
      <w:lvlJc w:val="left"/>
      <w:pPr>
        <w:ind w:left="938" w:hanging="360"/>
      </w:pPr>
      <w:rPr>
        <w:rFonts w:hint="default"/>
      </w:rPr>
    </w:lvl>
    <w:lvl w:ilvl="1" w:tplc="04180019" w:tentative="1">
      <w:start w:val="1"/>
      <w:numFmt w:val="lowerLetter"/>
      <w:lvlText w:val="%2."/>
      <w:lvlJc w:val="left"/>
      <w:pPr>
        <w:ind w:left="1658" w:hanging="360"/>
      </w:pPr>
    </w:lvl>
    <w:lvl w:ilvl="2" w:tplc="0418001B" w:tentative="1">
      <w:start w:val="1"/>
      <w:numFmt w:val="lowerRoman"/>
      <w:lvlText w:val="%3."/>
      <w:lvlJc w:val="right"/>
      <w:pPr>
        <w:ind w:left="2378" w:hanging="180"/>
      </w:pPr>
    </w:lvl>
    <w:lvl w:ilvl="3" w:tplc="0418000F" w:tentative="1">
      <w:start w:val="1"/>
      <w:numFmt w:val="decimal"/>
      <w:lvlText w:val="%4."/>
      <w:lvlJc w:val="left"/>
      <w:pPr>
        <w:ind w:left="3098" w:hanging="360"/>
      </w:p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27" w15:restartNumberingAfterBreak="0">
    <w:nsid w:val="41DF4BF4"/>
    <w:multiLevelType w:val="hybridMultilevel"/>
    <w:tmpl w:val="4D564F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2C96E13"/>
    <w:multiLevelType w:val="hybridMultilevel"/>
    <w:tmpl w:val="6D20CC76"/>
    <w:lvl w:ilvl="0" w:tplc="CAEAF56A">
      <w:start w:val="6"/>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BB47EAF"/>
    <w:multiLevelType w:val="multilevel"/>
    <w:tmpl w:val="8B3AAC06"/>
    <w:lvl w:ilvl="0">
      <w:start w:val="2"/>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0" w15:restartNumberingAfterBreak="0">
    <w:nsid w:val="4F9E147C"/>
    <w:multiLevelType w:val="hybridMultilevel"/>
    <w:tmpl w:val="EF18EAC6"/>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2E5816"/>
    <w:multiLevelType w:val="multilevel"/>
    <w:tmpl w:val="D488E340"/>
    <w:lvl w:ilvl="0">
      <w:start w:val="12"/>
      <w:numFmt w:val="decimal"/>
      <w:lvlText w:val="%1."/>
      <w:lvlJc w:val="left"/>
      <w:pPr>
        <w:ind w:left="435" w:hanging="435"/>
      </w:pPr>
      <w:rPr>
        <w:rFonts w:hint="default"/>
      </w:rPr>
    </w:lvl>
    <w:lvl w:ilvl="1">
      <w:start w:val="1"/>
      <w:numFmt w:val="decimal"/>
      <w:lvlText w:val="%1.%2."/>
      <w:lvlJc w:val="left"/>
      <w:pPr>
        <w:ind w:left="1011" w:hanging="435"/>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3E121D3"/>
    <w:multiLevelType w:val="singleLevel"/>
    <w:tmpl w:val="925A3424"/>
    <w:lvl w:ilvl="0">
      <w:start w:val="1"/>
      <w:numFmt w:val="lowerLetter"/>
      <w:lvlText w:val="%1)"/>
      <w:lvlJc w:val="left"/>
      <w:pPr>
        <w:tabs>
          <w:tab w:val="num" w:pos="390"/>
        </w:tabs>
        <w:ind w:left="390" w:hanging="390"/>
      </w:pPr>
    </w:lvl>
  </w:abstractNum>
  <w:abstractNum w:abstractNumId="33" w15:restartNumberingAfterBreak="0">
    <w:nsid w:val="567C2528"/>
    <w:multiLevelType w:val="hybridMultilevel"/>
    <w:tmpl w:val="902AFD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C2CB8"/>
    <w:multiLevelType w:val="hybridMultilevel"/>
    <w:tmpl w:val="567EAF46"/>
    <w:lvl w:ilvl="0" w:tplc="151ADBBC">
      <w:start w:val="1"/>
      <w:numFmt w:val="lowerLetter"/>
      <w:lvlText w:val="%1)"/>
      <w:lvlJc w:val="left"/>
      <w:pPr>
        <w:ind w:left="1080" w:hanging="360"/>
      </w:pPr>
      <w:rPr>
        <w:rFonts w:eastAsia="Arial"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A011BC"/>
    <w:multiLevelType w:val="hybridMultilevel"/>
    <w:tmpl w:val="DFCE77D8"/>
    <w:lvl w:ilvl="0" w:tplc="7D6AD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553A6"/>
    <w:multiLevelType w:val="hybridMultilevel"/>
    <w:tmpl w:val="9BE63CB8"/>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hint="default"/>
      </w:rPr>
    </w:lvl>
    <w:lvl w:ilvl="8" w:tplc="04090005">
      <w:start w:val="1"/>
      <w:numFmt w:val="bullet"/>
      <w:lvlText w:val=""/>
      <w:lvlJc w:val="left"/>
      <w:pPr>
        <w:ind w:left="6822" w:hanging="360"/>
      </w:pPr>
      <w:rPr>
        <w:rFonts w:ascii="Wingdings" w:hAnsi="Wingdings" w:hint="default"/>
      </w:rPr>
    </w:lvl>
  </w:abstractNum>
  <w:abstractNum w:abstractNumId="37" w15:restartNumberingAfterBreak="0">
    <w:nsid w:val="603D456F"/>
    <w:multiLevelType w:val="multilevel"/>
    <w:tmpl w:val="F5A2CA9A"/>
    <w:lvl w:ilvl="0">
      <w:start w:val="11"/>
      <w:numFmt w:val="decimal"/>
      <w:lvlText w:val="%1"/>
      <w:lvlJc w:val="left"/>
      <w:pPr>
        <w:ind w:left="360" w:hanging="360"/>
      </w:pPr>
      <w:rPr>
        <w:rFonts w:hint="default"/>
        <w:b w:val="0"/>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b w:val="0"/>
      </w:rPr>
    </w:lvl>
    <w:lvl w:ilvl="3">
      <w:start w:val="1"/>
      <w:numFmt w:val="decimal"/>
      <w:lvlText w:val="%1.%2.%3.%4"/>
      <w:lvlJc w:val="left"/>
      <w:pPr>
        <w:ind w:left="2448" w:hanging="720"/>
      </w:pPr>
      <w:rPr>
        <w:rFonts w:hint="default"/>
        <w:b w:val="0"/>
      </w:rPr>
    </w:lvl>
    <w:lvl w:ilvl="4">
      <w:start w:val="1"/>
      <w:numFmt w:val="decimal"/>
      <w:lvlText w:val="%1.%2.%3.%4.%5"/>
      <w:lvlJc w:val="left"/>
      <w:pPr>
        <w:ind w:left="3024" w:hanging="720"/>
      </w:pPr>
      <w:rPr>
        <w:rFonts w:hint="default"/>
        <w:b w:val="0"/>
      </w:rPr>
    </w:lvl>
    <w:lvl w:ilvl="5">
      <w:start w:val="1"/>
      <w:numFmt w:val="decimal"/>
      <w:lvlText w:val="%1.%2.%3.%4.%5.%6"/>
      <w:lvlJc w:val="left"/>
      <w:pPr>
        <w:ind w:left="3960" w:hanging="1080"/>
      </w:pPr>
      <w:rPr>
        <w:rFonts w:hint="default"/>
        <w:b w:val="0"/>
      </w:rPr>
    </w:lvl>
    <w:lvl w:ilvl="6">
      <w:start w:val="1"/>
      <w:numFmt w:val="decimal"/>
      <w:lvlText w:val="%1.%2.%3.%4.%5.%6.%7"/>
      <w:lvlJc w:val="left"/>
      <w:pPr>
        <w:ind w:left="4536" w:hanging="1080"/>
      </w:pPr>
      <w:rPr>
        <w:rFonts w:hint="default"/>
        <w:b w:val="0"/>
      </w:rPr>
    </w:lvl>
    <w:lvl w:ilvl="7">
      <w:start w:val="1"/>
      <w:numFmt w:val="decimal"/>
      <w:lvlText w:val="%1.%2.%3.%4.%5.%6.%7.%8"/>
      <w:lvlJc w:val="left"/>
      <w:pPr>
        <w:ind w:left="5472" w:hanging="1440"/>
      </w:pPr>
      <w:rPr>
        <w:rFonts w:hint="default"/>
        <w:b w:val="0"/>
      </w:rPr>
    </w:lvl>
    <w:lvl w:ilvl="8">
      <w:start w:val="1"/>
      <w:numFmt w:val="decimal"/>
      <w:lvlText w:val="%1.%2.%3.%4.%5.%6.%7.%8.%9"/>
      <w:lvlJc w:val="left"/>
      <w:pPr>
        <w:ind w:left="6048" w:hanging="1440"/>
      </w:pPr>
      <w:rPr>
        <w:rFonts w:hint="default"/>
        <w:b w:val="0"/>
      </w:rPr>
    </w:lvl>
  </w:abstractNum>
  <w:abstractNum w:abstractNumId="38" w15:restartNumberingAfterBreak="0">
    <w:nsid w:val="61FE0CCA"/>
    <w:multiLevelType w:val="hybridMultilevel"/>
    <w:tmpl w:val="8C0C2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2A0643C"/>
    <w:multiLevelType w:val="multilevel"/>
    <w:tmpl w:val="A560C2C2"/>
    <w:lvl w:ilvl="0">
      <w:start w:val="10"/>
      <w:numFmt w:val="decimal"/>
      <w:lvlText w:val="%1"/>
      <w:lvlJc w:val="left"/>
      <w:pPr>
        <w:ind w:left="375" w:hanging="375"/>
      </w:pPr>
      <w:rPr>
        <w:rFonts w:hint="default"/>
        <w:b/>
      </w:rPr>
    </w:lvl>
    <w:lvl w:ilvl="1">
      <w:start w:val="4"/>
      <w:numFmt w:val="decimal"/>
      <w:lvlText w:val="%1.%2"/>
      <w:lvlJc w:val="left"/>
      <w:pPr>
        <w:ind w:left="951" w:hanging="375"/>
      </w:pPr>
      <w:rPr>
        <w:rFonts w:hint="default"/>
        <w:b w:val="0"/>
      </w:rPr>
    </w:lvl>
    <w:lvl w:ilvl="2">
      <w:start w:val="1"/>
      <w:numFmt w:val="decimal"/>
      <w:lvlText w:val="%1.%2.%3"/>
      <w:lvlJc w:val="left"/>
      <w:pPr>
        <w:ind w:left="1872" w:hanging="720"/>
      </w:pPr>
      <w:rPr>
        <w:rFonts w:hint="default"/>
        <w:b/>
      </w:rPr>
    </w:lvl>
    <w:lvl w:ilvl="3">
      <w:start w:val="1"/>
      <w:numFmt w:val="decimal"/>
      <w:lvlText w:val="%1.%2.%3.%4"/>
      <w:lvlJc w:val="left"/>
      <w:pPr>
        <w:ind w:left="2448" w:hanging="720"/>
      </w:pPr>
      <w:rPr>
        <w:rFonts w:hint="default"/>
        <w:b/>
      </w:rPr>
    </w:lvl>
    <w:lvl w:ilvl="4">
      <w:start w:val="1"/>
      <w:numFmt w:val="decimal"/>
      <w:lvlText w:val="%1.%2.%3.%4.%5"/>
      <w:lvlJc w:val="left"/>
      <w:pPr>
        <w:ind w:left="3024" w:hanging="720"/>
      </w:pPr>
      <w:rPr>
        <w:rFonts w:hint="default"/>
        <w:b/>
      </w:rPr>
    </w:lvl>
    <w:lvl w:ilvl="5">
      <w:start w:val="1"/>
      <w:numFmt w:val="decimal"/>
      <w:lvlText w:val="%1.%2.%3.%4.%5.%6"/>
      <w:lvlJc w:val="left"/>
      <w:pPr>
        <w:ind w:left="3960" w:hanging="1080"/>
      </w:pPr>
      <w:rPr>
        <w:rFonts w:hint="default"/>
        <w:b/>
      </w:rPr>
    </w:lvl>
    <w:lvl w:ilvl="6">
      <w:start w:val="1"/>
      <w:numFmt w:val="decimal"/>
      <w:lvlText w:val="%1.%2.%3.%4.%5.%6.%7"/>
      <w:lvlJc w:val="left"/>
      <w:pPr>
        <w:ind w:left="4536" w:hanging="1080"/>
      </w:pPr>
      <w:rPr>
        <w:rFonts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048" w:hanging="1440"/>
      </w:pPr>
      <w:rPr>
        <w:rFonts w:hint="default"/>
        <w:b/>
      </w:rPr>
    </w:lvl>
  </w:abstractNum>
  <w:abstractNum w:abstractNumId="40"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669226D"/>
    <w:multiLevelType w:val="hybridMultilevel"/>
    <w:tmpl w:val="D9B6BF2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6A481A8F"/>
    <w:multiLevelType w:val="hybridMultilevel"/>
    <w:tmpl w:val="243805C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F735098"/>
    <w:multiLevelType w:val="hybridMultilevel"/>
    <w:tmpl w:val="4808AEE2"/>
    <w:lvl w:ilvl="0" w:tplc="009840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80560F"/>
    <w:multiLevelType w:val="hybridMultilevel"/>
    <w:tmpl w:val="A8101D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4E82A6B"/>
    <w:multiLevelType w:val="hybridMultilevel"/>
    <w:tmpl w:val="9EF6D784"/>
    <w:lvl w:ilvl="0" w:tplc="E1E83368">
      <w:start w:val="4"/>
      <w:numFmt w:val="upperRoman"/>
      <w:lvlText w:val="%1."/>
      <w:lvlJc w:val="left"/>
      <w:pPr>
        <w:tabs>
          <w:tab w:val="num" w:pos="1390"/>
        </w:tabs>
        <w:ind w:left="1390" w:hanging="72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46" w15:restartNumberingAfterBreak="0">
    <w:nsid w:val="7A7E7548"/>
    <w:multiLevelType w:val="hybridMultilevel"/>
    <w:tmpl w:val="17FC70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9"/>
  </w:num>
  <w:num w:numId="4">
    <w:abstractNumId w:val="19"/>
  </w:num>
  <w:num w:numId="5">
    <w:abstractNumId w:val="5"/>
  </w:num>
  <w:num w:numId="6">
    <w:abstractNumId w:val="23"/>
  </w:num>
  <w:num w:numId="7">
    <w:abstractNumId w:val="34"/>
  </w:num>
  <w:num w:numId="8">
    <w:abstractNumId w:val="1"/>
  </w:num>
  <w:num w:numId="9">
    <w:abstractNumId w:val="30"/>
  </w:num>
  <w:num w:numId="10">
    <w:abstractNumId w:val="6"/>
  </w:num>
  <w:num w:numId="11">
    <w:abstractNumId w:val="2"/>
  </w:num>
  <w:num w:numId="12">
    <w:abstractNumId w:val="28"/>
  </w:num>
  <w:num w:numId="13">
    <w:abstractNumId w:val="25"/>
  </w:num>
  <w:num w:numId="14">
    <w:abstractNumId w:val="20"/>
  </w:num>
  <w:num w:numId="15">
    <w:abstractNumId w:val="38"/>
  </w:num>
  <w:num w:numId="16">
    <w:abstractNumId w:val="22"/>
  </w:num>
  <w:num w:numId="17">
    <w:abstractNumId w:val="4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42"/>
  </w:num>
  <w:num w:numId="22">
    <w:abstractNumId w:val="3"/>
  </w:num>
  <w:num w:numId="23">
    <w:abstractNumId w:val="21"/>
  </w:num>
  <w:num w:numId="24">
    <w:abstractNumId w:val="4"/>
  </w:num>
  <w:num w:numId="25">
    <w:abstractNumId w:val="14"/>
  </w:num>
  <w:num w:numId="26">
    <w:abstractNumId w:val="16"/>
  </w:num>
  <w:num w:numId="27">
    <w:abstractNumId w:val="39"/>
  </w:num>
  <w:num w:numId="28">
    <w:abstractNumId w:val="37"/>
  </w:num>
  <w:num w:numId="29">
    <w:abstractNumId w:val="31"/>
  </w:num>
  <w:num w:numId="30">
    <w:abstractNumId w:val="12"/>
  </w:num>
  <w:num w:numId="31">
    <w:abstractNumId w:val="29"/>
  </w:num>
  <w:num w:numId="32">
    <w:abstractNumId w:val="18"/>
  </w:num>
  <w:num w:numId="33">
    <w:abstractNumId w:val="26"/>
  </w:num>
  <w:num w:numId="34">
    <w:abstractNumId w:val="44"/>
  </w:num>
  <w:num w:numId="35">
    <w:abstractNumId w:val="10"/>
  </w:num>
  <w:num w:numId="36">
    <w:abstractNumId w:val="36"/>
  </w:num>
  <w:num w:numId="37">
    <w:abstractNumId w:val="45"/>
  </w:num>
  <w:num w:numId="38">
    <w:abstractNumId w:val="15"/>
  </w:num>
  <w:num w:numId="39">
    <w:abstractNumId w:val="11"/>
  </w:num>
  <w:num w:numId="40">
    <w:abstractNumId w:val="46"/>
  </w:num>
  <w:num w:numId="41">
    <w:abstractNumId w:val="24"/>
  </w:num>
  <w:num w:numId="42">
    <w:abstractNumId w:val="17"/>
  </w:num>
  <w:num w:numId="43">
    <w:abstractNumId w:val="35"/>
  </w:num>
  <w:num w:numId="44">
    <w:abstractNumId w:val="32"/>
    <w:lvlOverride w:ilvl="0">
      <w:startOverride w:val="1"/>
    </w:lvlOverride>
  </w:num>
  <w:num w:numId="45">
    <w:abstractNumId w:val="33"/>
  </w:num>
  <w:num w:numId="46">
    <w:abstractNumId w:val="13"/>
  </w:num>
  <w:num w:numId="47">
    <w:abstractNumId w:val="8"/>
  </w:num>
  <w:num w:numId="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72"/>
    <w:rsid w:val="00001B16"/>
    <w:rsid w:val="000029CB"/>
    <w:rsid w:val="00002B1F"/>
    <w:rsid w:val="00004054"/>
    <w:rsid w:val="00005714"/>
    <w:rsid w:val="000066AE"/>
    <w:rsid w:val="00006B5B"/>
    <w:rsid w:val="00006C6C"/>
    <w:rsid w:val="000079B8"/>
    <w:rsid w:val="00013A24"/>
    <w:rsid w:val="00013A2E"/>
    <w:rsid w:val="00013AEE"/>
    <w:rsid w:val="00016811"/>
    <w:rsid w:val="00017897"/>
    <w:rsid w:val="000209C2"/>
    <w:rsid w:val="00023672"/>
    <w:rsid w:val="00033EF9"/>
    <w:rsid w:val="0003421C"/>
    <w:rsid w:val="000348FF"/>
    <w:rsid w:val="00034936"/>
    <w:rsid w:val="00034D66"/>
    <w:rsid w:val="00035B04"/>
    <w:rsid w:val="00036672"/>
    <w:rsid w:val="00036AF1"/>
    <w:rsid w:val="000413FB"/>
    <w:rsid w:val="00041477"/>
    <w:rsid w:val="00042E91"/>
    <w:rsid w:val="000465FC"/>
    <w:rsid w:val="00047065"/>
    <w:rsid w:val="00047D27"/>
    <w:rsid w:val="00052457"/>
    <w:rsid w:val="000529F8"/>
    <w:rsid w:val="0005508D"/>
    <w:rsid w:val="000559F9"/>
    <w:rsid w:val="00056B89"/>
    <w:rsid w:val="000571A1"/>
    <w:rsid w:val="000613E1"/>
    <w:rsid w:val="0006261F"/>
    <w:rsid w:val="0006475A"/>
    <w:rsid w:val="000648F4"/>
    <w:rsid w:val="00072AE7"/>
    <w:rsid w:val="000757DA"/>
    <w:rsid w:val="0008122E"/>
    <w:rsid w:val="000833E1"/>
    <w:rsid w:val="00083B1A"/>
    <w:rsid w:val="00084C02"/>
    <w:rsid w:val="00085464"/>
    <w:rsid w:val="0008693D"/>
    <w:rsid w:val="0009112F"/>
    <w:rsid w:val="000918DD"/>
    <w:rsid w:val="00091BFA"/>
    <w:rsid w:val="00092085"/>
    <w:rsid w:val="000934DE"/>
    <w:rsid w:val="00093C21"/>
    <w:rsid w:val="00097998"/>
    <w:rsid w:val="000A0623"/>
    <w:rsid w:val="000A4B7D"/>
    <w:rsid w:val="000A6E55"/>
    <w:rsid w:val="000A7003"/>
    <w:rsid w:val="000A731E"/>
    <w:rsid w:val="000A7EAA"/>
    <w:rsid w:val="000B02D0"/>
    <w:rsid w:val="000B28F6"/>
    <w:rsid w:val="000B2C9E"/>
    <w:rsid w:val="000B416A"/>
    <w:rsid w:val="000B494F"/>
    <w:rsid w:val="000B4DA1"/>
    <w:rsid w:val="000B5A0F"/>
    <w:rsid w:val="000B5D6D"/>
    <w:rsid w:val="000C1041"/>
    <w:rsid w:val="000C276B"/>
    <w:rsid w:val="000C3B8F"/>
    <w:rsid w:val="000C52BA"/>
    <w:rsid w:val="000C67A4"/>
    <w:rsid w:val="000C68A3"/>
    <w:rsid w:val="000C6925"/>
    <w:rsid w:val="000D27A2"/>
    <w:rsid w:val="000D44F4"/>
    <w:rsid w:val="000D67A2"/>
    <w:rsid w:val="000D6C6B"/>
    <w:rsid w:val="000E1B8A"/>
    <w:rsid w:val="000E217B"/>
    <w:rsid w:val="000E2ED1"/>
    <w:rsid w:val="000E4EA6"/>
    <w:rsid w:val="000F1689"/>
    <w:rsid w:val="000F18E4"/>
    <w:rsid w:val="000F3614"/>
    <w:rsid w:val="000F58D3"/>
    <w:rsid w:val="000F5AFE"/>
    <w:rsid w:val="000F7AF8"/>
    <w:rsid w:val="00103CB5"/>
    <w:rsid w:val="00105822"/>
    <w:rsid w:val="0010711A"/>
    <w:rsid w:val="001074E3"/>
    <w:rsid w:val="00110091"/>
    <w:rsid w:val="001109D0"/>
    <w:rsid w:val="00111B4B"/>
    <w:rsid w:val="00112AAA"/>
    <w:rsid w:val="00112F90"/>
    <w:rsid w:val="00113068"/>
    <w:rsid w:val="00120F29"/>
    <w:rsid w:val="00123830"/>
    <w:rsid w:val="001252C1"/>
    <w:rsid w:val="00131A53"/>
    <w:rsid w:val="00132845"/>
    <w:rsid w:val="00140613"/>
    <w:rsid w:val="00140B92"/>
    <w:rsid w:val="00142D69"/>
    <w:rsid w:val="00143B08"/>
    <w:rsid w:val="00143C3D"/>
    <w:rsid w:val="001442B2"/>
    <w:rsid w:val="001455A0"/>
    <w:rsid w:val="001459C0"/>
    <w:rsid w:val="00151157"/>
    <w:rsid w:val="00151A98"/>
    <w:rsid w:val="00153002"/>
    <w:rsid w:val="00154461"/>
    <w:rsid w:val="00154F63"/>
    <w:rsid w:val="0015514B"/>
    <w:rsid w:val="001555F3"/>
    <w:rsid w:val="00155730"/>
    <w:rsid w:val="00157080"/>
    <w:rsid w:val="00160BDC"/>
    <w:rsid w:val="00160F36"/>
    <w:rsid w:val="00161433"/>
    <w:rsid w:val="00162030"/>
    <w:rsid w:val="001626E3"/>
    <w:rsid w:val="00162802"/>
    <w:rsid w:val="001655B8"/>
    <w:rsid w:val="001669B1"/>
    <w:rsid w:val="0016760D"/>
    <w:rsid w:val="00167668"/>
    <w:rsid w:val="001677DC"/>
    <w:rsid w:val="00170525"/>
    <w:rsid w:val="001706EA"/>
    <w:rsid w:val="00171940"/>
    <w:rsid w:val="00172016"/>
    <w:rsid w:val="001740A6"/>
    <w:rsid w:val="00182B00"/>
    <w:rsid w:val="00183631"/>
    <w:rsid w:val="0018457F"/>
    <w:rsid w:val="00185C5C"/>
    <w:rsid w:val="001874EB"/>
    <w:rsid w:val="001920D6"/>
    <w:rsid w:val="0019291A"/>
    <w:rsid w:val="00194D4D"/>
    <w:rsid w:val="001969E4"/>
    <w:rsid w:val="00196ABA"/>
    <w:rsid w:val="00197B03"/>
    <w:rsid w:val="001A0A07"/>
    <w:rsid w:val="001A22DA"/>
    <w:rsid w:val="001A62D0"/>
    <w:rsid w:val="001A7811"/>
    <w:rsid w:val="001B064F"/>
    <w:rsid w:val="001B08B4"/>
    <w:rsid w:val="001B16D4"/>
    <w:rsid w:val="001B416E"/>
    <w:rsid w:val="001B6F56"/>
    <w:rsid w:val="001C1552"/>
    <w:rsid w:val="001C186A"/>
    <w:rsid w:val="001C2447"/>
    <w:rsid w:val="001C28EC"/>
    <w:rsid w:val="001C33DB"/>
    <w:rsid w:val="001C3660"/>
    <w:rsid w:val="001C5186"/>
    <w:rsid w:val="001C78CC"/>
    <w:rsid w:val="001C7E87"/>
    <w:rsid w:val="001D04B3"/>
    <w:rsid w:val="001D0E57"/>
    <w:rsid w:val="001D350F"/>
    <w:rsid w:val="001D542B"/>
    <w:rsid w:val="001D5922"/>
    <w:rsid w:val="001D6881"/>
    <w:rsid w:val="001D7FAF"/>
    <w:rsid w:val="001E02AD"/>
    <w:rsid w:val="001E4DC4"/>
    <w:rsid w:val="001E6A52"/>
    <w:rsid w:val="001E6EF0"/>
    <w:rsid w:val="001E7A82"/>
    <w:rsid w:val="001E7D60"/>
    <w:rsid w:val="001F01B5"/>
    <w:rsid w:val="001F175A"/>
    <w:rsid w:val="001F1D2D"/>
    <w:rsid w:val="001F54FB"/>
    <w:rsid w:val="001F5A82"/>
    <w:rsid w:val="001F6785"/>
    <w:rsid w:val="001F7B91"/>
    <w:rsid w:val="001F7BB0"/>
    <w:rsid w:val="001F7E62"/>
    <w:rsid w:val="00200BAD"/>
    <w:rsid w:val="0020235B"/>
    <w:rsid w:val="00202AAD"/>
    <w:rsid w:val="00202ABE"/>
    <w:rsid w:val="00202BEC"/>
    <w:rsid w:val="00202ECF"/>
    <w:rsid w:val="00204640"/>
    <w:rsid w:val="00204E0B"/>
    <w:rsid w:val="00204E73"/>
    <w:rsid w:val="002050D0"/>
    <w:rsid w:val="00205838"/>
    <w:rsid w:val="00210513"/>
    <w:rsid w:val="00216172"/>
    <w:rsid w:val="00223270"/>
    <w:rsid w:val="002240DC"/>
    <w:rsid w:val="00230F83"/>
    <w:rsid w:val="00232BA8"/>
    <w:rsid w:val="002335BD"/>
    <w:rsid w:val="00233D4D"/>
    <w:rsid w:val="00234978"/>
    <w:rsid w:val="00235D92"/>
    <w:rsid w:val="0023638B"/>
    <w:rsid w:val="002372D8"/>
    <w:rsid w:val="00237A45"/>
    <w:rsid w:val="00240422"/>
    <w:rsid w:val="00243DD3"/>
    <w:rsid w:val="002445B8"/>
    <w:rsid w:val="00251338"/>
    <w:rsid w:val="00253134"/>
    <w:rsid w:val="00254EB9"/>
    <w:rsid w:val="002550B5"/>
    <w:rsid w:val="00256F53"/>
    <w:rsid w:val="00260050"/>
    <w:rsid w:val="00265057"/>
    <w:rsid w:val="00265A3C"/>
    <w:rsid w:val="00267225"/>
    <w:rsid w:val="002674F6"/>
    <w:rsid w:val="00267FE6"/>
    <w:rsid w:val="002705AC"/>
    <w:rsid w:val="00270FA5"/>
    <w:rsid w:val="0027117F"/>
    <w:rsid w:val="00271718"/>
    <w:rsid w:val="00271AA3"/>
    <w:rsid w:val="00271BAC"/>
    <w:rsid w:val="002720CB"/>
    <w:rsid w:val="0027455A"/>
    <w:rsid w:val="00274BF5"/>
    <w:rsid w:val="0028178F"/>
    <w:rsid w:val="0028204E"/>
    <w:rsid w:val="002832B4"/>
    <w:rsid w:val="00284626"/>
    <w:rsid w:val="0028546A"/>
    <w:rsid w:val="00287041"/>
    <w:rsid w:val="00287B0B"/>
    <w:rsid w:val="00287C5B"/>
    <w:rsid w:val="00287FAF"/>
    <w:rsid w:val="0029145D"/>
    <w:rsid w:val="002953E5"/>
    <w:rsid w:val="00295794"/>
    <w:rsid w:val="002A4B66"/>
    <w:rsid w:val="002B0C39"/>
    <w:rsid w:val="002B3F00"/>
    <w:rsid w:val="002B61F1"/>
    <w:rsid w:val="002B6D5F"/>
    <w:rsid w:val="002B798B"/>
    <w:rsid w:val="002C259A"/>
    <w:rsid w:val="002C2B34"/>
    <w:rsid w:val="002C3CC0"/>
    <w:rsid w:val="002C419A"/>
    <w:rsid w:val="002C4E1B"/>
    <w:rsid w:val="002D2C9F"/>
    <w:rsid w:val="002D3A96"/>
    <w:rsid w:val="002D5F2C"/>
    <w:rsid w:val="002D745A"/>
    <w:rsid w:val="002D775F"/>
    <w:rsid w:val="002D78D8"/>
    <w:rsid w:val="002D7DF2"/>
    <w:rsid w:val="002E3425"/>
    <w:rsid w:val="002E36FC"/>
    <w:rsid w:val="002E76D8"/>
    <w:rsid w:val="002F3F02"/>
    <w:rsid w:val="002F661D"/>
    <w:rsid w:val="002F6D06"/>
    <w:rsid w:val="003006FF"/>
    <w:rsid w:val="00302399"/>
    <w:rsid w:val="00302D42"/>
    <w:rsid w:val="00302FB8"/>
    <w:rsid w:val="0030555C"/>
    <w:rsid w:val="003069CE"/>
    <w:rsid w:val="0030745B"/>
    <w:rsid w:val="00311133"/>
    <w:rsid w:val="00312D56"/>
    <w:rsid w:val="0031350E"/>
    <w:rsid w:val="003136CD"/>
    <w:rsid w:val="00314C3A"/>
    <w:rsid w:val="00315C78"/>
    <w:rsid w:val="003167E8"/>
    <w:rsid w:val="00316DFF"/>
    <w:rsid w:val="003176D7"/>
    <w:rsid w:val="003210E2"/>
    <w:rsid w:val="0032230C"/>
    <w:rsid w:val="00322590"/>
    <w:rsid w:val="003236F0"/>
    <w:rsid w:val="00326182"/>
    <w:rsid w:val="00326EDE"/>
    <w:rsid w:val="00331BEE"/>
    <w:rsid w:val="00332435"/>
    <w:rsid w:val="00332D6C"/>
    <w:rsid w:val="00333C94"/>
    <w:rsid w:val="00333CDF"/>
    <w:rsid w:val="0033741D"/>
    <w:rsid w:val="00341200"/>
    <w:rsid w:val="003414D3"/>
    <w:rsid w:val="00341C45"/>
    <w:rsid w:val="00343E5E"/>
    <w:rsid w:val="0034433B"/>
    <w:rsid w:val="003501B1"/>
    <w:rsid w:val="003517C5"/>
    <w:rsid w:val="00353670"/>
    <w:rsid w:val="00355A7F"/>
    <w:rsid w:val="00355E3B"/>
    <w:rsid w:val="00355E81"/>
    <w:rsid w:val="003564DE"/>
    <w:rsid w:val="0035670F"/>
    <w:rsid w:val="003608C4"/>
    <w:rsid w:val="003615AD"/>
    <w:rsid w:val="00361A4E"/>
    <w:rsid w:val="00361FDE"/>
    <w:rsid w:val="003624B3"/>
    <w:rsid w:val="00363205"/>
    <w:rsid w:val="00363C23"/>
    <w:rsid w:val="00364721"/>
    <w:rsid w:val="00364DD4"/>
    <w:rsid w:val="003654A1"/>
    <w:rsid w:val="0036733A"/>
    <w:rsid w:val="00370081"/>
    <w:rsid w:val="00372714"/>
    <w:rsid w:val="003742CF"/>
    <w:rsid w:val="00377591"/>
    <w:rsid w:val="0038385E"/>
    <w:rsid w:val="0039050B"/>
    <w:rsid w:val="0039317F"/>
    <w:rsid w:val="00394D52"/>
    <w:rsid w:val="00396BFE"/>
    <w:rsid w:val="003972EC"/>
    <w:rsid w:val="003979B2"/>
    <w:rsid w:val="003A248F"/>
    <w:rsid w:val="003A25FB"/>
    <w:rsid w:val="003A354A"/>
    <w:rsid w:val="003A45E6"/>
    <w:rsid w:val="003A4A0D"/>
    <w:rsid w:val="003A4D0A"/>
    <w:rsid w:val="003A59E5"/>
    <w:rsid w:val="003A5DE4"/>
    <w:rsid w:val="003A669F"/>
    <w:rsid w:val="003A6A73"/>
    <w:rsid w:val="003B1888"/>
    <w:rsid w:val="003B3BA0"/>
    <w:rsid w:val="003B4222"/>
    <w:rsid w:val="003B5AD8"/>
    <w:rsid w:val="003B6D5A"/>
    <w:rsid w:val="003B7ADC"/>
    <w:rsid w:val="003C0A6F"/>
    <w:rsid w:val="003C4BA7"/>
    <w:rsid w:val="003D08A3"/>
    <w:rsid w:val="003D4D1A"/>
    <w:rsid w:val="003D5A0A"/>
    <w:rsid w:val="003D71BF"/>
    <w:rsid w:val="003D75CD"/>
    <w:rsid w:val="003D76E0"/>
    <w:rsid w:val="003E69C5"/>
    <w:rsid w:val="003E6E38"/>
    <w:rsid w:val="003E6F62"/>
    <w:rsid w:val="003F0385"/>
    <w:rsid w:val="003F08DC"/>
    <w:rsid w:val="003F0DD2"/>
    <w:rsid w:val="003F25CD"/>
    <w:rsid w:val="003F489B"/>
    <w:rsid w:val="003F4F50"/>
    <w:rsid w:val="00402075"/>
    <w:rsid w:val="00405C64"/>
    <w:rsid w:val="00413289"/>
    <w:rsid w:val="00413BAD"/>
    <w:rsid w:val="0041407E"/>
    <w:rsid w:val="004150DC"/>
    <w:rsid w:val="00416B93"/>
    <w:rsid w:val="00421041"/>
    <w:rsid w:val="0042137F"/>
    <w:rsid w:val="004261E4"/>
    <w:rsid w:val="00426F73"/>
    <w:rsid w:val="0043084B"/>
    <w:rsid w:val="00431539"/>
    <w:rsid w:val="00433196"/>
    <w:rsid w:val="00437FE8"/>
    <w:rsid w:val="0044259B"/>
    <w:rsid w:val="004427CA"/>
    <w:rsid w:val="00444063"/>
    <w:rsid w:val="00450BA5"/>
    <w:rsid w:val="00450F18"/>
    <w:rsid w:val="004516E2"/>
    <w:rsid w:val="004518E7"/>
    <w:rsid w:val="00452D98"/>
    <w:rsid w:val="004539E6"/>
    <w:rsid w:val="00455EC6"/>
    <w:rsid w:val="0045685C"/>
    <w:rsid w:val="00460681"/>
    <w:rsid w:val="00461708"/>
    <w:rsid w:val="0046269E"/>
    <w:rsid w:val="0046525A"/>
    <w:rsid w:val="0046583A"/>
    <w:rsid w:val="00466AA9"/>
    <w:rsid w:val="00470768"/>
    <w:rsid w:val="00470791"/>
    <w:rsid w:val="00471A85"/>
    <w:rsid w:val="00472710"/>
    <w:rsid w:val="00474DE8"/>
    <w:rsid w:val="0048101A"/>
    <w:rsid w:val="00483707"/>
    <w:rsid w:val="00485C88"/>
    <w:rsid w:val="0048607D"/>
    <w:rsid w:val="00487100"/>
    <w:rsid w:val="00491A8D"/>
    <w:rsid w:val="00492010"/>
    <w:rsid w:val="00495E96"/>
    <w:rsid w:val="004A34D7"/>
    <w:rsid w:val="004A4372"/>
    <w:rsid w:val="004A497D"/>
    <w:rsid w:val="004A53E0"/>
    <w:rsid w:val="004A5814"/>
    <w:rsid w:val="004A5D2F"/>
    <w:rsid w:val="004A6596"/>
    <w:rsid w:val="004A7FC1"/>
    <w:rsid w:val="004B18CE"/>
    <w:rsid w:val="004B1AD9"/>
    <w:rsid w:val="004B1E27"/>
    <w:rsid w:val="004B3143"/>
    <w:rsid w:val="004B35B7"/>
    <w:rsid w:val="004B3E7D"/>
    <w:rsid w:val="004B5235"/>
    <w:rsid w:val="004B5AD0"/>
    <w:rsid w:val="004C0D8E"/>
    <w:rsid w:val="004C116E"/>
    <w:rsid w:val="004C643F"/>
    <w:rsid w:val="004D147E"/>
    <w:rsid w:val="004D1DC6"/>
    <w:rsid w:val="004D26D7"/>
    <w:rsid w:val="004D4B90"/>
    <w:rsid w:val="004D4CE4"/>
    <w:rsid w:val="004D75D4"/>
    <w:rsid w:val="004D7C53"/>
    <w:rsid w:val="004E1127"/>
    <w:rsid w:val="004E14F5"/>
    <w:rsid w:val="004E15F4"/>
    <w:rsid w:val="004E2F69"/>
    <w:rsid w:val="004E5B0F"/>
    <w:rsid w:val="004E5CEB"/>
    <w:rsid w:val="004E7824"/>
    <w:rsid w:val="004F206B"/>
    <w:rsid w:val="004F2781"/>
    <w:rsid w:val="004F7DA3"/>
    <w:rsid w:val="00501034"/>
    <w:rsid w:val="00501391"/>
    <w:rsid w:val="00501716"/>
    <w:rsid w:val="00503169"/>
    <w:rsid w:val="00506E3E"/>
    <w:rsid w:val="00510A87"/>
    <w:rsid w:val="00512064"/>
    <w:rsid w:val="00512090"/>
    <w:rsid w:val="0051283C"/>
    <w:rsid w:val="005133AF"/>
    <w:rsid w:val="00515817"/>
    <w:rsid w:val="005160B8"/>
    <w:rsid w:val="0051712F"/>
    <w:rsid w:val="005173CA"/>
    <w:rsid w:val="00520369"/>
    <w:rsid w:val="00521B17"/>
    <w:rsid w:val="00523D8A"/>
    <w:rsid w:val="00523EDA"/>
    <w:rsid w:val="005273F2"/>
    <w:rsid w:val="0053068D"/>
    <w:rsid w:val="00532214"/>
    <w:rsid w:val="00532AC7"/>
    <w:rsid w:val="00533040"/>
    <w:rsid w:val="0053456D"/>
    <w:rsid w:val="00535520"/>
    <w:rsid w:val="00536C5F"/>
    <w:rsid w:val="00536CBA"/>
    <w:rsid w:val="00542639"/>
    <w:rsid w:val="00544133"/>
    <w:rsid w:val="00544F87"/>
    <w:rsid w:val="00546A2E"/>
    <w:rsid w:val="005470DF"/>
    <w:rsid w:val="005473A5"/>
    <w:rsid w:val="005519E8"/>
    <w:rsid w:val="00551F4D"/>
    <w:rsid w:val="00552A2B"/>
    <w:rsid w:val="00553DCB"/>
    <w:rsid w:val="005613E5"/>
    <w:rsid w:val="00561C39"/>
    <w:rsid w:val="00563D44"/>
    <w:rsid w:val="005647B1"/>
    <w:rsid w:val="00564816"/>
    <w:rsid w:val="00564ACB"/>
    <w:rsid w:val="00564C14"/>
    <w:rsid w:val="005652A8"/>
    <w:rsid w:val="005670E5"/>
    <w:rsid w:val="0057353F"/>
    <w:rsid w:val="00573F87"/>
    <w:rsid w:val="00576842"/>
    <w:rsid w:val="0058113F"/>
    <w:rsid w:val="005822DB"/>
    <w:rsid w:val="005830DE"/>
    <w:rsid w:val="00584007"/>
    <w:rsid w:val="00584CE2"/>
    <w:rsid w:val="005866F2"/>
    <w:rsid w:val="0058736E"/>
    <w:rsid w:val="0059140C"/>
    <w:rsid w:val="005932F4"/>
    <w:rsid w:val="005939BC"/>
    <w:rsid w:val="005953A1"/>
    <w:rsid w:val="00596AE3"/>
    <w:rsid w:val="00596EA7"/>
    <w:rsid w:val="00597F97"/>
    <w:rsid w:val="005A0A24"/>
    <w:rsid w:val="005A3069"/>
    <w:rsid w:val="005A5ABC"/>
    <w:rsid w:val="005A69CD"/>
    <w:rsid w:val="005A7C9D"/>
    <w:rsid w:val="005B192C"/>
    <w:rsid w:val="005B264A"/>
    <w:rsid w:val="005B2681"/>
    <w:rsid w:val="005B2E05"/>
    <w:rsid w:val="005B4C50"/>
    <w:rsid w:val="005B70D2"/>
    <w:rsid w:val="005C0024"/>
    <w:rsid w:val="005C3DF8"/>
    <w:rsid w:val="005C4ACD"/>
    <w:rsid w:val="005C55E1"/>
    <w:rsid w:val="005C5F5C"/>
    <w:rsid w:val="005D0082"/>
    <w:rsid w:val="005D0906"/>
    <w:rsid w:val="005D4842"/>
    <w:rsid w:val="005D5696"/>
    <w:rsid w:val="005D65D9"/>
    <w:rsid w:val="005D7E79"/>
    <w:rsid w:val="005E0200"/>
    <w:rsid w:val="005E0839"/>
    <w:rsid w:val="005E3685"/>
    <w:rsid w:val="005E5ED2"/>
    <w:rsid w:val="005E6791"/>
    <w:rsid w:val="005E72FB"/>
    <w:rsid w:val="005F28AD"/>
    <w:rsid w:val="005F367E"/>
    <w:rsid w:val="005F5473"/>
    <w:rsid w:val="005F7591"/>
    <w:rsid w:val="005F7AE3"/>
    <w:rsid w:val="005F7F63"/>
    <w:rsid w:val="00601057"/>
    <w:rsid w:val="00601CD7"/>
    <w:rsid w:val="00601EB1"/>
    <w:rsid w:val="0061348F"/>
    <w:rsid w:val="00614362"/>
    <w:rsid w:val="00615F73"/>
    <w:rsid w:val="006168DD"/>
    <w:rsid w:val="00617932"/>
    <w:rsid w:val="00620BF1"/>
    <w:rsid w:val="00622A28"/>
    <w:rsid w:val="006233C6"/>
    <w:rsid w:val="00623CFB"/>
    <w:rsid w:val="00624420"/>
    <w:rsid w:val="006252EE"/>
    <w:rsid w:val="00625813"/>
    <w:rsid w:val="00630384"/>
    <w:rsid w:val="00630619"/>
    <w:rsid w:val="00635358"/>
    <w:rsid w:val="00635A4A"/>
    <w:rsid w:val="00635ADA"/>
    <w:rsid w:val="006362E4"/>
    <w:rsid w:val="006373C7"/>
    <w:rsid w:val="0064013C"/>
    <w:rsid w:val="00641545"/>
    <w:rsid w:val="00641572"/>
    <w:rsid w:val="00641A54"/>
    <w:rsid w:val="00641BC9"/>
    <w:rsid w:val="006454E9"/>
    <w:rsid w:val="00647E5F"/>
    <w:rsid w:val="006511F2"/>
    <w:rsid w:val="00653003"/>
    <w:rsid w:val="006557CF"/>
    <w:rsid w:val="00663468"/>
    <w:rsid w:val="0066372E"/>
    <w:rsid w:val="006644FE"/>
    <w:rsid w:val="00664ECD"/>
    <w:rsid w:val="00667AA3"/>
    <w:rsid w:val="0067151C"/>
    <w:rsid w:val="00671D68"/>
    <w:rsid w:val="00674504"/>
    <w:rsid w:val="00682287"/>
    <w:rsid w:val="006827F9"/>
    <w:rsid w:val="006835CE"/>
    <w:rsid w:val="006869A7"/>
    <w:rsid w:val="006879C1"/>
    <w:rsid w:val="00687E33"/>
    <w:rsid w:val="006906AF"/>
    <w:rsid w:val="00690D63"/>
    <w:rsid w:val="006916A6"/>
    <w:rsid w:val="006922BA"/>
    <w:rsid w:val="00694702"/>
    <w:rsid w:val="00694CE5"/>
    <w:rsid w:val="00696702"/>
    <w:rsid w:val="00696BF2"/>
    <w:rsid w:val="006A0D72"/>
    <w:rsid w:val="006A41FB"/>
    <w:rsid w:val="006A5FC3"/>
    <w:rsid w:val="006A7911"/>
    <w:rsid w:val="006B062F"/>
    <w:rsid w:val="006B2716"/>
    <w:rsid w:val="006B445B"/>
    <w:rsid w:val="006B5795"/>
    <w:rsid w:val="006B62E1"/>
    <w:rsid w:val="006B6920"/>
    <w:rsid w:val="006B73C4"/>
    <w:rsid w:val="006B79C2"/>
    <w:rsid w:val="006B79D6"/>
    <w:rsid w:val="006B7FFE"/>
    <w:rsid w:val="006C11C1"/>
    <w:rsid w:val="006C1AC7"/>
    <w:rsid w:val="006C1F0C"/>
    <w:rsid w:val="006C2DAB"/>
    <w:rsid w:val="006C409C"/>
    <w:rsid w:val="006C58FD"/>
    <w:rsid w:val="006C7529"/>
    <w:rsid w:val="006C75E0"/>
    <w:rsid w:val="006C7984"/>
    <w:rsid w:val="006D2489"/>
    <w:rsid w:val="006D29E1"/>
    <w:rsid w:val="006D33C4"/>
    <w:rsid w:val="006D34E4"/>
    <w:rsid w:val="006D53B2"/>
    <w:rsid w:val="006D5818"/>
    <w:rsid w:val="006E0547"/>
    <w:rsid w:val="006E1E86"/>
    <w:rsid w:val="006E2971"/>
    <w:rsid w:val="006E44E0"/>
    <w:rsid w:val="006E5959"/>
    <w:rsid w:val="006E613A"/>
    <w:rsid w:val="006F183D"/>
    <w:rsid w:val="006F237B"/>
    <w:rsid w:val="006F2955"/>
    <w:rsid w:val="006F4C60"/>
    <w:rsid w:val="006F5FD5"/>
    <w:rsid w:val="006F6905"/>
    <w:rsid w:val="006F699B"/>
    <w:rsid w:val="006F6A67"/>
    <w:rsid w:val="006F7E17"/>
    <w:rsid w:val="00701AF4"/>
    <w:rsid w:val="00701E9B"/>
    <w:rsid w:val="00702464"/>
    <w:rsid w:val="007075BE"/>
    <w:rsid w:val="00711109"/>
    <w:rsid w:val="00711C16"/>
    <w:rsid w:val="00712FD7"/>
    <w:rsid w:val="007138C3"/>
    <w:rsid w:val="00716798"/>
    <w:rsid w:val="007205B8"/>
    <w:rsid w:val="007212DF"/>
    <w:rsid w:val="00722E13"/>
    <w:rsid w:val="00723132"/>
    <w:rsid w:val="00727924"/>
    <w:rsid w:val="00727B0C"/>
    <w:rsid w:val="0073318A"/>
    <w:rsid w:val="00735783"/>
    <w:rsid w:val="007364C6"/>
    <w:rsid w:val="00737317"/>
    <w:rsid w:val="007377D1"/>
    <w:rsid w:val="0073796F"/>
    <w:rsid w:val="00744F79"/>
    <w:rsid w:val="007456CD"/>
    <w:rsid w:val="00747BD6"/>
    <w:rsid w:val="00750AA8"/>
    <w:rsid w:val="00750E63"/>
    <w:rsid w:val="0075208F"/>
    <w:rsid w:val="007521B6"/>
    <w:rsid w:val="00752A67"/>
    <w:rsid w:val="00755060"/>
    <w:rsid w:val="00761786"/>
    <w:rsid w:val="007621B0"/>
    <w:rsid w:val="00763D19"/>
    <w:rsid w:val="00765650"/>
    <w:rsid w:val="00765ED5"/>
    <w:rsid w:val="00766AF6"/>
    <w:rsid w:val="00766FB8"/>
    <w:rsid w:val="00767C25"/>
    <w:rsid w:val="00771009"/>
    <w:rsid w:val="007715AF"/>
    <w:rsid w:val="00775226"/>
    <w:rsid w:val="00776FE7"/>
    <w:rsid w:val="007801D0"/>
    <w:rsid w:val="00782039"/>
    <w:rsid w:val="00782316"/>
    <w:rsid w:val="00782603"/>
    <w:rsid w:val="007849CF"/>
    <w:rsid w:val="00784F19"/>
    <w:rsid w:val="00786A8D"/>
    <w:rsid w:val="00793D61"/>
    <w:rsid w:val="00796A20"/>
    <w:rsid w:val="00797CB2"/>
    <w:rsid w:val="007A1702"/>
    <w:rsid w:val="007A2654"/>
    <w:rsid w:val="007A3675"/>
    <w:rsid w:val="007A3810"/>
    <w:rsid w:val="007A42AC"/>
    <w:rsid w:val="007A60E6"/>
    <w:rsid w:val="007A638C"/>
    <w:rsid w:val="007A6EA3"/>
    <w:rsid w:val="007A7A35"/>
    <w:rsid w:val="007B04A2"/>
    <w:rsid w:val="007B063F"/>
    <w:rsid w:val="007B2441"/>
    <w:rsid w:val="007B2694"/>
    <w:rsid w:val="007B419B"/>
    <w:rsid w:val="007B67FB"/>
    <w:rsid w:val="007B73B6"/>
    <w:rsid w:val="007C2DC1"/>
    <w:rsid w:val="007C3704"/>
    <w:rsid w:val="007C40A3"/>
    <w:rsid w:val="007C536C"/>
    <w:rsid w:val="007C60F5"/>
    <w:rsid w:val="007C699C"/>
    <w:rsid w:val="007C6B5C"/>
    <w:rsid w:val="007C72FC"/>
    <w:rsid w:val="007D2857"/>
    <w:rsid w:val="007D3C53"/>
    <w:rsid w:val="007D4CED"/>
    <w:rsid w:val="007D7E97"/>
    <w:rsid w:val="007E1910"/>
    <w:rsid w:val="007E2B66"/>
    <w:rsid w:val="007E2D68"/>
    <w:rsid w:val="007E3B58"/>
    <w:rsid w:val="007E40C1"/>
    <w:rsid w:val="007E725C"/>
    <w:rsid w:val="007F2091"/>
    <w:rsid w:val="007F3069"/>
    <w:rsid w:val="007F48ED"/>
    <w:rsid w:val="007F52BA"/>
    <w:rsid w:val="007F5519"/>
    <w:rsid w:val="007F607A"/>
    <w:rsid w:val="007F6EE0"/>
    <w:rsid w:val="008005E7"/>
    <w:rsid w:val="00800BB7"/>
    <w:rsid w:val="00801955"/>
    <w:rsid w:val="00801AB3"/>
    <w:rsid w:val="00802861"/>
    <w:rsid w:val="00803375"/>
    <w:rsid w:val="008051C3"/>
    <w:rsid w:val="008066B4"/>
    <w:rsid w:val="00807BCD"/>
    <w:rsid w:val="00810035"/>
    <w:rsid w:val="00813165"/>
    <w:rsid w:val="0081441F"/>
    <w:rsid w:val="00817083"/>
    <w:rsid w:val="00817FAD"/>
    <w:rsid w:val="0082103C"/>
    <w:rsid w:val="00821153"/>
    <w:rsid w:val="0082271C"/>
    <w:rsid w:val="008232BB"/>
    <w:rsid w:val="00824B6A"/>
    <w:rsid w:val="00824DC6"/>
    <w:rsid w:val="00827894"/>
    <w:rsid w:val="00831A07"/>
    <w:rsid w:val="00832E41"/>
    <w:rsid w:val="00836815"/>
    <w:rsid w:val="00836995"/>
    <w:rsid w:val="0084026D"/>
    <w:rsid w:val="00841CC6"/>
    <w:rsid w:val="0084577F"/>
    <w:rsid w:val="00845B10"/>
    <w:rsid w:val="008479B7"/>
    <w:rsid w:val="00851BC2"/>
    <w:rsid w:val="00852B1E"/>
    <w:rsid w:val="00854446"/>
    <w:rsid w:val="00856152"/>
    <w:rsid w:val="0085678C"/>
    <w:rsid w:val="0085778C"/>
    <w:rsid w:val="00860049"/>
    <w:rsid w:val="008613FD"/>
    <w:rsid w:val="008648C5"/>
    <w:rsid w:val="0086509D"/>
    <w:rsid w:val="00867F0B"/>
    <w:rsid w:val="0087097F"/>
    <w:rsid w:val="008709E0"/>
    <w:rsid w:val="008715F2"/>
    <w:rsid w:val="00871D98"/>
    <w:rsid w:val="00873ECC"/>
    <w:rsid w:val="0087479C"/>
    <w:rsid w:val="00876209"/>
    <w:rsid w:val="00877099"/>
    <w:rsid w:val="00880384"/>
    <w:rsid w:val="00882554"/>
    <w:rsid w:val="00882797"/>
    <w:rsid w:val="00885564"/>
    <w:rsid w:val="00892F37"/>
    <w:rsid w:val="00893350"/>
    <w:rsid w:val="00893B53"/>
    <w:rsid w:val="00894125"/>
    <w:rsid w:val="00894A91"/>
    <w:rsid w:val="00896153"/>
    <w:rsid w:val="008A0DCC"/>
    <w:rsid w:val="008A17F9"/>
    <w:rsid w:val="008A1BA3"/>
    <w:rsid w:val="008A215A"/>
    <w:rsid w:val="008A28D2"/>
    <w:rsid w:val="008A3A86"/>
    <w:rsid w:val="008A404E"/>
    <w:rsid w:val="008A523F"/>
    <w:rsid w:val="008A5C99"/>
    <w:rsid w:val="008A68E0"/>
    <w:rsid w:val="008B1FE7"/>
    <w:rsid w:val="008B200D"/>
    <w:rsid w:val="008B2CF0"/>
    <w:rsid w:val="008B3BEF"/>
    <w:rsid w:val="008B5A66"/>
    <w:rsid w:val="008B5C76"/>
    <w:rsid w:val="008C12BE"/>
    <w:rsid w:val="008C5CEB"/>
    <w:rsid w:val="008C6142"/>
    <w:rsid w:val="008D01C0"/>
    <w:rsid w:val="008D0897"/>
    <w:rsid w:val="008D0D4F"/>
    <w:rsid w:val="008D2C56"/>
    <w:rsid w:val="008D322A"/>
    <w:rsid w:val="008D7AB3"/>
    <w:rsid w:val="008D7B45"/>
    <w:rsid w:val="008D7EC8"/>
    <w:rsid w:val="008E20B9"/>
    <w:rsid w:val="008E25DC"/>
    <w:rsid w:val="008E2D29"/>
    <w:rsid w:val="008E32D8"/>
    <w:rsid w:val="008E5150"/>
    <w:rsid w:val="008E5BC8"/>
    <w:rsid w:val="008E5DFA"/>
    <w:rsid w:val="008E6216"/>
    <w:rsid w:val="008F12C9"/>
    <w:rsid w:val="008F157E"/>
    <w:rsid w:val="008F1A4F"/>
    <w:rsid w:val="008F1E67"/>
    <w:rsid w:val="008F34C3"/>
    <w:rsid w:val="008F4911"/>
    <w:rsid w:val="008F573F"/>
    <w:rsid w:val="008F5F16"/>
    <w:rsid w:val="008F793F"/>
    <w:rsid w:val="008F7BCC"/>
    <w:rsid w:val="00900D89"/>
    <w:rsid w:val="00900FBE"/>
    <w:rsid w:val="00901CB8"/>
    <w:rsid w:val="00904778"/>
    <w:rsid w:val="00905068"/>
    <w:rsid w:val="00910434"/>
    <w:rsid w:val="00913232"/>
    <w:rsid w:val="00913639"/>
    <w:rsid w:val="00913B0E"/>
    <w:rsid w:val="0091406F"/>
    <w:rsid w:val="00916568"/>
    <w:rsid w:val="00922058"/>
    <w:rsid w:val="00922A2F"/>
    <w:rsid w:val="009240E3"/>
    <w:rsid w:val="00926D84"/>
    <w:rsid w:val="00927846"/>
    <w:rsid w:val="00930201"/>
    <w:rsid w:val="00932BA6"/>
    <w:rsid w:val="00937D8E"/>
    <w:rsid w:val="00941712"/>
    <w:rsid w:val="00942718"/>
    <w:rsid w:val="00943338"/>
    <w:rsid w:val="00945528"/>
    <w:rsid w:val="009467EC"/>
    <w:rsid w:val="009472DC"/>
    <w:rsid w:val="00950302"/>
    <w:rsid w:val="00951115"/>
    <w:rsid w:val="0095381E"/>
    <w:rsid w:val="00955A90"/>
    <w:rsid w:val="00955D2B"/>
    <w:rsid w:val="00956A18"/>
    <w:rsid w:val="00956BC2"/>
    <w:rsid w:val="009575D1"/>
    <w:rsid w:val="0096155A"/>
    <w:rsid w:val="00961B39"/>
    <w:rsid w:val="00962794"/>
    <w:rsid w:val="00964079"/>
    <w:rsid w:val="0096726D"/>
    <w:rsid w:val="0097230E"/>
    <w:rsid w:val="009724A3"/>
    <w:rsid w:val="00974593"/>
    <w:rsid w:val="00975241"/>
    <w:rsid w:val="00977EF9"/>
    <w:rsid w:val="00980978"/>
    <w:rsid w:val="00982C9B"/>
    <w:rsid w:val="00984A40"/>
    <w:rsid w:val="00986E40"/>
    <w:rsid w:val="00986F11"/>
    <w:rsid w:val="009875BC"/>
    <w:rsid w:val="00987728"/>
    <w:rsid w:val="009907CC"/>
    <w:rsid w:val="0099133A"/>
    <w:rsid w:val="009933FF"/>
    <w:rsid w:val="009934A6"/>
    <w:rsid w:val="00995A57"/>
    <w:rsid w:val="009975BC"/>
    <w:rsid w:val="00997DB4"/>
    <w:rsid w:val="009A24A7"/>
    <w:rsid w:val="009A2F6B"/>
    <w:rsid w:val="009A417A"/>
    <w:rsid w:val="009A4A8C"/>
    <w:rsid w:val="009A521F"/>
    <w:rsid w:val="009A6EB9"/>
    <w:rsid w:val="009B205C"/>
    <w:rsid w:val="009B3E4B"/>
    <w:rsid w:val="009B4DBE"/>
    <w:rsid w:val="009B7471"/>
    <w:rsid w:val="009C19B5"/>
    <w:rsid w:val="009C2E5E"/>
    <w:rsid w:val="009C36F4"/>
    <w:rsid w:val="009C3A8E"/>
    <w:rsid w:val="009C3B6D"/>
    <w:rsid w:val="009C63E3"/>
    <w:rsid w:val="009C6541"/>
    <w:rsid w:val="009D0C5B"/>
    <w:rsid w:val="009D0F00"/>
    <w:rsid w:val="009D359C"/>
    <w:rsid w:val="009D4323"/>
    <w:rsid w:val="009D49D2"/>
    <w:rsid w:val="009D59C1"/>
    <w:rsid w:val="009E0357"/>
    <w:rsid w:val="009E1201"/>
    <w:rsid w:val="009E14CE"/>
    <w:rsid w:val="009E5219"/>
    <w:rsid w:val="009E6DE8"/>
    <w:rsid w:val="009E7841"/>
    <w:rsid w:val="009F01C4"/>
    <w:rsid w:val="009F0DDC"/>
    <w:rsid w:val="009F5183"/>
    <w:rsid w:val="009F533D"/>
    <w:rsid w:val="009F5436"/>
    <w:rsid w:val="009F60E6"/>
    <w:rsid w:val="009F6BC7"/>
    <w:rsid w:val="00A00239"/>
    <w:rsid w:val="00A01355"/>
    <w:rsid w:val="00A02AA8"/>
    <w:rsid w:val="00A069D4"/>
    <w:rsid w:val="00A10276"/>
    <w:rsid w:val="00A10FA2"/>
    <w:rsid w:val="00A14C0E"/>
    <w:rsid w:val="00A14FDE"/>
    <w:rsid w:val="00A15272"/>
    <w:rsid w:val="00A15BFF"/>
    <w:rsid w:val="00A15CAF"/>
    <w:rsid w:val="00A15EC4"/>
    <w:rsid w:val="00A16027"/>
    <w:rsid w:val="00A20063"/>
    <w:rsid w:val="00A21BE5"/>
    <w:rsid w:val="00A2230A"/>
    <w:rsid w:val="00A248C1"/>
    <w:rsid w:val="00A26622"/>
    <w:rsid w:val="00A26F52"/>
    <w:rsid w:val="00A278ED"/>
    <w:rsid w:val="00A368C2"/>
    <w:rsid w:val="00A4105F"/>
    <w:rsid w:val="00A411A5"/>
    <w:rsid w:val="00A428B6"/>
    <w:rsid w:val="00A445C5"/>
    <w:rsid w:val="00A451C7"/>
    <w:rsid w:val="00A46C3B"/>
    <w:rsid w:val="00A5059E"/>
    <w:rsid w:val="00A50ACA"/>
    <w:rsid w:val="00A517A5"/>
    <w:rsid w:val="00A53537"/>
    <w:rsid w:val="00A545BA"/>
    <w:rsid w:val="00A55F6B"/>
    <w:rsid w:val="00A605DB"/>
    <w:rsid w:val="00A607D0"/>
    <w:rsid w:val="00A607EE"/>
    <w:rsid w:val="00A61769"/>
    <w:rsid w:val="00A61AF5"/>
    <w:rsid w:val="00A632FB"/>
    <w:rsid w:val="00A652E6"/>
    <w:rsid w:val="00A65D62"/>
    <w:rsid w:val="00A6688F"/>
    <w:rsid w:val="00A67122"/>
    <w:rsid w:val="00A7270C"/>
    <w:rsid w:val="00A73921"/>
    <w:rsid w:val="00A73E34"/>
    <w:rsid w:val="00A74C01"/>
    <w:rsid w:val="00A74D7A"/>
    <w:rsid w:val="00A75EDB"/>
    <w:rsid w:val="00A805CC"/>
    <w:rsid w:val="00A81A83"/>
    <w:rsid w:val="00A82560"/>
    <w:rsid w:val="00A83F29"/>
    <w:rsid w:val="00A84B25"/>
    <w:rsid w:val="00A84FAE"/>
    <w:rsid w:val="00A87C1C"/>
    <w:rsid w:val="00A90604"/>
    <w:rsid w:val="00A91322"/>
    <w:rsid w:val="00A91E2E"/>
    <w:rsid w:val="00A93024"/>
    <w:rsid w:val="00A93887"/>
    <w:rsid w:val="00A96384"/>
    <w:rsid w:val="00A9725C"/>
    <w:rsid w:val="00A977FA"/>
    <w:rsid w:val="00AA1307"/>
    <w:rsid w:val="00AA6040"/>
    <w:rsid w:val="00AA6A26"/>
    <w:rsid w:val="00AB0506"/>
    <w:rsid w:val="00AB33BF"/>
    <w:rsid w:val="00AB6346"/>
    <w:rsid w:val="00AC00B0"/>
    <w:rsid w:val="00AC527F"/>
    <w:rsid w:val="00AC6D78"/>
    <w:rsid w:val="00AD4DA7"/>
    <w:rsid w:val="00AD5017"/>
    <w:rsid w:val="00AD7682"/>
    <w:rsid w:val="00AE0F01"/>
    <w:rsid w:val="00AE1E51"/>
    <w:rsid w:val="00AE3AA3"/>
    <w:rsid w:val="00AF7167"/>
    <w:rsid w:val="00AF7EDF"/>
    <w:rsid w:val="00B03B9C"/>
    <w:rsid w:val="00B0616B"/>
    <w:rsid w:val="00B07154"/>
    <w:rsid w:val="00B07F0F"/>
    <w:rsid w:val="00B10407"/>
    <w:rsid w:val="00B138B0"/>
    <w:rsid w:val="00B147F2"/>
    <w:rsid w:val="00B14E2A"/>
    <w:rsid w:val="00B16BF6"/>
    <w:rsid w:val="00B23CA5"/>
    <w:rsid w:val="00B24819"/>
    <w:rsid w:val="00B2511D"/>
    <w:rsid w:val="00B27637"/>
    <w:rsid w:val="00B27748"/>
    <w:rsid w:val="00B32456"/>
    <w:rsid w:val="00B3409B"/>
    <w:rsid w:val="00B34579"/>
    <w:rsid w:val="00B352CA"/>
    <w:rsid w:val="00B3750B"/>
    <w:rsid w:val="00B379E8"/>
    <w:rsid w:val="00B37A33"/>
    <w:rsid w:val="00B408CC"/>
    <w:rsid w:val="00B44A4C"/>
    <w:rsid w:val="00B463EE"/>
    <w:rsid w:val="00B51D65"/>
    <w:rsid w:val="00B52827"/>
    <w:rsid w:val="00B52E80"/>
    <w:rsid w:val="00B556DA"/>
    <w:rsid w:val="00B562F1"/>
    <w:rsid w:val="00B60261"/>
    <w:rsid w:val="00B602C4"/>
    <w:rsid w:val="00B60714"/>
    <w:rsid w:val="00B62853"/>
    <w:rsid w:val="00B63A9C"/>
    <w:rsid w:val="00B64584"/>
    <w:rsid w:val="00B667EF"/>
    <w:rsid w:val="00B66872"/>
    <w:rsid w:val="00B70872"/>
    <w:rsid w:val="00B70900"/>
    <w:rsid w:val="00B71355"/>
    <w:rsid w:val="00B739B7"/>
    <w:rsid w:val="00B746D9"/>
    <w:rsid w:val="00B76644"/>
    <w:rsid w:val="00B7766B"/>
    <w:rsid w:val="00B77C03"/>
    <w:rsid w:val="00B77CA2"/>
    <w:rsid w:val="00B814B2"/>
    <w:rsid w:val="00B81DE7"/>
    <w:rsid w:val="00B83220"/>
    <w:rsid w:val="00B84C79"/>
    <w:rsid w:val="00B86A9A"/>
    <w:rsid w:val="00B87C5E"/>
    <w:rsid w:val="00B87CC6"/>
    <w:rsid w:val="00B92757"/>
    <w:rsid w:val="00B9314C"/>
    <w:rsid w:val="00B93278"/>
    <w:rsid w:val="00BA0295"/>
    <w:rsid w:val="00BA0B9F"/>
    <w:rsid w:val="00BA1670"/>
    <w:rsid w:val="00BA1920"/>
    <w:rsid w:val="00BA1A8F"/>
    <w:rsid w:val="00BA2EA3"/>
    <w:rsid w:val="00BA531C"/>
    <w:rsid w:val="00BA7FEC"/>
    <w:rsid w:val="00BB4C50"/>
    <w:rsid w:val="00BB5095"/>
    <w:rsid w:val="00BB50E8"/>
    <w:rsid w:val="00BB7FCB"/>
    <w:rsid w:val="00BC10A0"/>
    <w:rsid w:val="00BC1C7A"/>
    <w:rsid w:val="00BC2403"/>
    <w:rsid w:val="00BC7B20"/>
    <w:rsid w:val="00BD67EC"/>
    <w:rsid w:val="00BD6C70"/>
    <w:rsid w:val="00BE0E7F"/>
    <w:rsid w:val="00BE1642"/>
    <w:rsid w:val="00BE2E8B"/>
    <w:rsid w:val="00BE34EA"/>
    <w:rsid w:val="00BE36E7"/>
    <w:rsid w:val="00BE37D8"/>
    <w:rsid w:val="00BE3C65"/>
    <w:rsid w:val="00BE4BCE"/>
    <w:rsid w:val="00BE5F34"/>
    <w:rsid w:val="00BF0368"/>
    <w:rsid w:val="00BF33F5"/>
    <w:rsid w:val="00BF4296"/>
    <w:rsid w:val="00BF51BB"/>
    <w:rsid w:val="00C00F4C"/>
    <w:rsid w:val="00C02CF6"/>
    <w:rsid w:val="00C109B0"/>
    <w:rsid w:val="00C11507"/>
    <w:rsid w:val="00C11FAF"/>
    <w:rsid w:val="00C1794E"/>
    <w:rsid w:val="00C22054"/>
    <w:rsid w:val="00C22A36"/>
    <w:rsid w:val="00C22AF1"/>
    <w:rsid w:val="00C2440A"/>
    <w:rsid w:val="00C255E4"/>
    <w:rsid w:val="00C2634B"/>
    <w:rsid w:val="00C26E0B"/>
    <w:rsid w:val="00C27A5C"/>
    <w:rsid w:val="00C27B66"/>
    <w:rsid w:val="00C329FC"/>
    <w:rsid w:val="00C36D55"/>
    <w:rsid w:val="00C37019"/>
    <w:rsid w:val="00C3704D"/>
    <w:rsid w:val="00C42CA1"/>
    <w:rsid w:val="00C465A4"/>
    <w:rsid w:val="00C50BEF"/>
    <w:rsid w:val="00C5288F"/>
    <w:rsid w:val="00C5423E"/>
    <w:rsid w:val="00C55B68"/>
    <w:rsid w:val="00C55E90"/>
    <w:rsid w:val="00C6198B"/>
    <w:rsid w:val="00C626FB"/>
    <w:rsid w:val="00C66925"/>
    <w:rsid w:val="00C7066A"/>
    <w:rsid w:val="00C70886"/>
    <w:rsid w:val="00C718BD"/>
    <w:rsid w:val="00C71A41"/>
    <w:rsid w:val="00C720FA"/>
    <w:rsid w:val="00C7286B"/>
    <w:rsid w:val="00C72A2F"/>
    <w:rsid w:val="00C739AC"/>
    <w:rsid w:val="00C770BC"/>
    <w:rsid w:val="00C7758A"/>
    <w:rsid w:val="00C77D6D"/>
    <w:rsid w:val="00C804F9"/>
    <w:rsid w:val="00C84D2E"/>
    <w:rsid w:val="00C8760A"/>
    <w:rsid w:val="00C87C33"/>
    <w:rsid w:val="00C90E35"/>
    <w:rsid w:val="00C92E0F"/>
    <w:rsid w:val="00C9438D"/>
    <w:rsid w:val="00C972AF"/>
    <w:rsid w:val="00CA447D"/>
    <w:rsid w:val="00CA48E0"/>
    <w:rsid w:val="00CA7715"/>
    <w:rsid w:val="00CA7DF3"/>
    <w:rsid w:val="00CB2E26"/>
    <w:rsid w:val="00CB41C8"/>
    <w:rsid w:val="00CB54EE"/>
    <w:rsid w:val="00CB59FA"/>
    <w:rsid w:val="00CB5B6E"/>
    <w:rsid w:val="00CC021A"/>
    <w:rsid w:val="00CC2366"/>
    <w:rsid w:val="00CC23C4"/>
    <w:rsid w:val="00CC27BF"/>
    <w:rsid w:val="00CC2A80"/>
    <w:rsid w:val="00CC57E1"/>
    <w:rsid w:val="00CD1ACD"/>
    <w:rsid w:val="00CD5F8E"/>
    <w:rsid w:val="00CD6A4B"/>
    <w:rsid w:val="00CE07FC"/>
    <w:rsid w:val="00CE0FDC"/>
    <w:rsid w:val="00CE17EE"/>
    <w:rsid w:val="00CE4BE8"/>
    <w:rsid w:val="00CE7487"/>
    <w:rsid w:val="00CF1DB0"/>
    <w:rsid w:val="00CF21D6"/>
    <w:rsid w:val="00CF3270"/>
    <w:rsid w:val="00CF3B26"/>
    <w:rsid w:val="00CF634E"/>
    <w:rsid w:val="00CF658F"/>
    <w:rsid w:val="00CF6CD8"/>
    <w:rsid w:val="00CF7FBE"/>
    <w:rsid w:val="00D029B7"/>
    <w:rsid w:val="00D0525D"/>
    <w:rsid w:val="00D05DEA"/>
    <w:rsid w:val="00D07E1C"/>
    <w:rsid w:val="00D1197A"/>
    <w:rsid w:val="00D12FC0"/>
    <w:rsid w:val="00D139C0"/>
    <w:rsid w:val="00D13DC1"/>
    <w:rsid w:val="00D15CAD"/>
    <w:rsid w:val="00D16F7B"/>
    <w:rsid w:val="00D1755E"/>
    <w:rsid w:val="00D2012D"/>
    <w:rsid w:val="00D22320"/>
    <w:rsid w:val="00D24185"/>
    <w:rsid w:val="00D2440D"/>
    <w:rsid w:val="00D258B1"/>
    <w:rsid w:val="00D25A64"/>
    <w:rsid w:val="00D26177"/>
    <w:rsid w:val="00D34FDA"/>
    <w:rsid w:val="00D37EEB"/>
    <w:rsid w:val="00D4054D"/>
    <w:rsid w:val="00D4147A"/>
    <w:rsid w:val="00D42CB3"/>
    <w:rsid w:val="00D4372B"/>
    <w:rsid w:val="00D44FA6"/>
    <w:rsid w:val="00D46C04"/>
    <w:rsid w:val="00D5169E"/>
    <w:rsid w:val="00D52DA1"/>
    <w:rsid w:val="00D57C0A"/>
    <w:rsid w:val="00D61A81"/>
    <w:rsid w:val="00D61D8D"/>
    <w:rsid w:val="00D66294"/>
    <w:rsid w:val="00D70DE6"/>
    <w:rsid w:val="00D71A10"/>
    <w:rsid w:val="00D7528B"/>
    <w:rsid w:val="00D75DC9"/>
    <w:rsid w:val="00D7611A"/>
    <w:rsid w:val="00D77D05"/>
    <w:rsid w:val="00D77D62"/>
    <w:rsid w:val="00D808D2"/>
    <w:rsid w:val="00D823A9"/>
    <w:rsid w:val="00D833BA"/>
    <w:rsid w:val="00D83C9B"/>
    <w:rsid w:val="00D85024"/>
    <w:rsid w:val="00D86F13"/>
    <w:rsid w:val="00DA0A00"/>
    <w:rsid w:val="00DA1157"/>
    <w:rsid w:val="00DA1475"/>
    <w:rsid w:val="00DA153A"/>
    <w:rsid w:val="00DA1555"/>
    <w:rsid w:val="00DA3407"/>
    <w:rsid w:val="00DA54C3"/>
    <w:rsid w:val="00DA591B"/>
    <w:rsid w:val="00DA6302"/>
    <w:rsid w:val="00DA6B2F"/>
    <w:rsid w:val="00DA7F3F"/>
    <w:rsid w:val="00DB046B"/>
    <w:rsid w:val="00DB0CEA"/>
    <w:rsid w:val="00DB4E4D"/>
    <w:rsid w:val="00DB5BA7"/>
    <w:rsid w:val="00DC138B"/>
    <w:rsid w:val="00DC145D"/>
    <w:rsid w:val="00DC2A5D"/>
    <w:rsid w:val="00DC39BB"/>
    <w:rsid w:val="00DC5595"/>
    <w:rsid w:val="00DC71A4"/>
    <w:rsid w:val="00DD6BBC"/>
    <w:rsid w:val="00DD75C2"/>
    <w:rsid w:val="00DE1426"/>
    <w:rsid w:val="00DE1544"/>
    <w:rsid w:val="00DE15D0"/>
    <w:rsid w:val="00DE276D"/>
    <w:rsid w:val="00DE331F"/>
    <w:rsid w:val="00DE442A"/>
    <w:rsid w:val="00DE48EF"/>
    <w:rsid w:val="00DE5D2E"/>
    <w:rsid w:val="00DE6137"/>
    <w:rsid w:val="00DE7B90"/>
    <w:rsid w:val="00DF01C4"/>
    <w:rsid w:val="00DF1DB7"/>
    <w:rsid w:val="00DF24AA"/>
    <w:rsid w:val="00DF4AED"/>
    <w:rsid w:val="00DF6358"/>
    <w:rsid w:val="00DF6BCF"/>
    <w:rsid w:val="00DF7925"/>
    <w:rsid w:val="00E01E89"/>
    <w:rsid w:val="00E02DB4"/>
    <w:rsid w:val="00E03816"/>
    <w:rsid w:val="00E05A52"/>
    <w:rsid w:val="00E0734D"/>
    <w:rsid w:val="00E07ABA"/>
    <w:rsid w:val="00E10467"/>
    <w:rsid w:val="00E146FF"/>
    <w:rsid w:val="00E14E43"/>
    <w:rsid w:val="00E16EAD"/>
    <w:rsid w:val="00E17B14"/>
    <w:rsid w:val="00E20364"/>
    <w:rsid w:val="00E20840"/>
    <w:rsid w:val="00E211FE"/>
    <w:rsid w:val="00E21F74"/>
    <w:rsid w:val="00E2392A"/>
    <w:rsid w:val="00E3027E"/>
    <w:rsid w:val="00E30B96"/>
    <w:rsid w:val="00E313A7"/>
    <w:rsid w:val="00E3141E"/>
    <w:rsid w:val="00E31CDD"/>
    <w:rsid w:val="00E40781"/>
    <w:rsid w:val="00E4080D"/>
    <w:rsid w:val="00E41619"/>
    <w:rsid w:val="00E41B26"/>
    <w:rsid w:val="00E41BD1"/>
    <w:rsid w:val="00E450C9"/>
    <w:rsid w:val="00E46A27"/>
    <w:rsid w:val="00E47557"/>
    <w:rsid w:val="00E51A4F"/>
    <w:rsid w:val="00E528B9"/>
    <w:rsid w:val="00E52F93"/>
    <w:rsid w:val="00E53AD6"/>
    <w:rsid w:val="00E53F85"/>
    <w:rsid w:val="00E54CB3"/>
    <w:rsid w:val="00E54E30"/>
    <w:rsid w:val="00E5692D"/>
    <w:rsid w:val="00E601EA"/>
    <w:rsid w:val="00E610D0"/>
    <w:rsid w:val="00E61382"/>
    <w:rsid w:val="00E641A4"/>
    <w:rsid w:val="00E64737"/>
    <w:rsid w:val="00E650B8"/>
    <w:rsid w:val="00E65DCB"/>
    <w:rsid w:val="00E65E05"/>
    <w:rsid w:val="00E70A41"/>
    <w:rsid w:val="00E719DE"/>
    <w:rsid w:val="00E73D6A"/>
    <w:rsid w:val="00E74F31"/>
    <w:rsid w:val="00E77026"/>
    <w:rsid w:val="00E77AB6"/>
    <w:rsid w:val="00E80523"/>
    <w:rsid w:val="00E80F2F"/>
    <w:rsid w:val="00E844BB"/>
    <w:rsid w:val="00E8513E"/>
    <w:rsid w:val="00E911AD"/>
    <w:rsid w:val="00E915A9"/>
    <w:rsid w:val="00E922D7"/>
    <w:rsid w:val="00E9332E"/>
    <w:rsid w:val="00E93B42"/>
    <w:rsid w:val="00E950DC"/>
    <w:rsid w:val="00EA0704"/>
    <w:rsid w:val="00EA0E66"/>
    <w:rsid w:val="00EA310B"/>
    <w:rsid w:val="00EA3B01"/>
    <w:rsid w:val="00EA564C"/>
    <w:rsid w:val="00EA597B"/>
    <w:rsid w:val="00EA637A"/>
    <w:rsid w:val="00EA6666"/>
    <w:rsid w:val="00EA6FAD"/>
    <w:rsid w:val="00EB4080"/>
    <w:rsid w:val="00EB4301"/>
    <w:rsid w:val="00EB4D7A"/>
    <w:rsid w:val="00EB5522"/>
    <w:rsid w:val="00EB7A1B"/>
    <w:rsid w:val="00EC06EA"/>
    <w:rsid w:val="00EC0781"/>
    <w:rsid w:val="00EC2906"/>
    <w:rsid w:val="00EC45D2"/>
    <w:rsid w:val="00EC46BE"/>
    <w:rsid w:val="00EC4FDD"/>
    <w:rsid w:val="00EC502E"/>
    <w:rsid w:val="00EC540B"/>
    <w:rsid w:val="00EC6E2F"/>
    <w:rsid w:val="00EC73E2"/>
    <w:rsid w:val="00ED0485"/>
    <w:rsid w:val="00ED2966"/>
    <w:rsid w:val="00ED3429"/>
    <w:rsid w:val="00ED3AED"/>
    <w:rsid w:val="00ED5017"/>
    <w:rsid w:val="00ED6F8A"/>
    <w:rsid w:val="00ED7D51"/>
    <w:rsid w:val="00EE124E"/>
    <w:rsid w:val="00EE2246"/>
    <w:rsid w:val="00EE3F02"/>
    <w:rsid w:val="00EE4C5B"/>
    <w:rsid w:val="00EE6794"/>
    <w:rsid w:val="00EE772F"/>
    <w:rsid w:val="00EE7C4C"/>
    <w:rsid w:val="00EE7EA4"/>
    <w:rsid w:val="00EF3E2B"/>
    <w:rsid w:val="00EF5490"/>
    <w:rsid w:val="00EF605E"/>
    <w:rsid w:val="00EF7139"/>
    <w:rsid w:val="00F02048"/>
    <w:rsid w:val="00F026FE"/>
    <w:rsid w:val="00F03070"/>
    <w:rsid w:val="00F07693"/>
    <w:rsid w:val="00F11561"/>
    <w:rsid w:val="00F12274"/>
    <w:rsid w:val="00F168FE"/>
    <w:rsid w:val="00F17C34"/>
    <w:rsid w:val="00F24CF1"/>
    <w:rsid w:val="00F250FE"/>
    <w:rsid w:val="00F25D78"/>
    <w:rsid w:val="00F2650E"/>
    <w:rsid w:val="00F301FA"/>
    <w:rsid w:val="00F31354"/>
    <w:rsid w:val="00F31532"/>
    <w:rsid w:val="00F3318D"/>
    <w:rsid w:val="00F34B2B"/>
    <w:rsid w:val="00F361DB"/>
    <w:rsid w:val="00F4229A"/>
    <w:rsid w:val="00F437C0"/>
    <w:rsid w:val="00F45F06"/>
    <w:rsid w:val="00F46F86"/>
    <w:rsid w:val="00F4764B"/>
    <w:rsid w:val="00F47B8B"/>
    <w:rsid w:val="00F51A47"/>
    <w:rsid w:val="00F53435"/>
    <w:rsid w:val="00F54B88"/>
    <w:rsid w:val="00F54DB1"/>
    <w:rsid w:val="00F557E5"/>
    <w:rsid w:val="00F56451"/>
    <w:rsid w:val="00F6262D"/>
    <w:rsid w:val="00F64082"/>
    <w:rsid w:val="00F658FA"/>
    <w:rsid w:val="00F66AAD"/>
    <w:rsid w:val="00F67679"/>
    <w:rsid w:val="00F6789B"/>
    <w:rsid w:val="00F70B1A"/>
    <w:rsid w:val="00F70DC2"/>
    <w:rsid w:val="00F71F31"/>
    <w:rsid w:val="00F72425"/>
    <w:rsid w:val="00F7297E"/>
    <w:rsid w:val="00F74181"/>
    <w:rsid w:val="00F80B35"/>
    <w:rsid w:val="00F81205"/>
    <w:rsid w:val="00F8294D"/>
    <w:rsid w:val="00F853FA"/>
    <w:rsid w:val="00F855F8"/>
    <w:rsid w:val="00F85670"/>
    <w:rsid w:val="00F857F9"/>
    <w:rsid w:val="00F85ED5"/>
    <w:rsid w:val="00F8709B"/>
    <w:rsid w:val="00F8734E"/>
    <w:rsid w:val="00F90169"/>
    <w:rsid w:val="00F910F5"/>
    <w:rsid w:val="00F94708"/>
    <w:rsid w:val="00F953A1"/>
    <w:rsid w:val="00FA23B8"/>
    <w:rsid w:val="00FA283F"/>
    <w:rsid w:val="00FA2AF8"/>
    <w:rsid w:val="00FA4CA5"/>
    <w:rsid w:val="00FB0523"/>
    <w:rsid w:val="00FB1DEE"/>
    <w:rsid w:val="00FB2E1B"/>
    <w:rsid w:val="00FB3186"/>
    <w:rsid w:val="00FB3AC7"/>
    <w:rsid w:val="00FB3FE6"/>
    <w:rsid w:val="00FB53D0"/>
    <w:rsid w:val="00FB6CC1"/>
    <w:rsid w:val="00FB7EBC"/>
    <w:rsid w:val="00FC0E1F"/>
    <w:rsid w:val="00FC107B"/>
    <w:rsid w:val="00FC13EE"/>
    <w:rsid w:val="00FC1674"/>
    <w:rsid w:val="00FC48DD"/>
    <w:rsid w:val="00FC621D"/>
    <w:rsid w:val="00FC7419"/>
    <w:rsid w:val="00FD0303"/>
    <w:rsid w:val="00FD0C5F"/>
    <w:rsid w:val="00FD212D"/>
    <w:rsid w:val="00FD4388"/>
    <w:rsid w:val="00FD441F"/>
    <w:rsid w:val="00FE011A"/>
    <w:rsid w:val="00FE4211"/>
    <w:rsid w:val="00FE43A8"/>
    <w:rsid w:val="00FE4C2E"/>
    <w:rsid w:val="00FE560D"/>
    <w:rsid w:val="00FE5EA5"/>
    <w:rsid w:val="00FE5FAE"/>
    <w:rsid w:val="00FE7F0A"/>
    <w:rsid w:val="00FF07DD"/>
    <w:rsid w:val="00FF0A71"/>
    <w:rsid w:val="00FF2C8F"/>
    <w:rsid w:val="00FF2F14"/>
    <w:rsid w:val="00FF3702"/>
    <w:rsid w:val="00FF3745"/>
    <w:rsid w:val="00FF3F2E"/>
    <w:rsid w:val="00FF45FD"/>
    <w:rsid w:val="00FF70F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E998"/>
  <w15:docId w15:val="{AACCC85C-FF85-451F-BC3C-B4F9148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6D"/>
    <w:pPr>
      <w:spacing w:after="200" w:line="276" w:lineRule="auto"/>
    </w:pPr>
    <w:rPr>
      <w:rFonts w:eastAsia="Times New Roman"/>
      <w:sz w:val="22"/>
      <w:szCs w:val="22"/>
      <w:lang w:val="ro-RO" w:eastAsia="ro-RO"/>
    </w:rPr>
  </w:style>
  <w:style w:type="paragraph" w:styleId="Heading1">
    <w:name w:val="heading 1"/>
    <w:basedOn w:val="Normal"/>
    <w:next w:val="Normal"/>
    <w:link w:val="Heading1Char"/>
    <w:uiPriority w:val="9"/>
    <w:qFormat/>
    <w:rsid w:val="00800BB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7B2441"/>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DE1426"/>
    <w:pPr>
      <w:keepNext/>
      <w:spacing w:after="0" w:line="240" w:lineRule="auto"/>
      <w:outlineLvl w:val="3"/>
    </w:pPr>
    <w:rPr>
      <w:rFonts w:ascii="Trebuchet MS" w:hAnsi="Trebuchet MS"/>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572"/>
    <w:pPr>
      <w:tabs>
        <w:tab w:val="center" w:pos="4320"/>
        <w:tab w:val="right" w:pos="8640"/>
      </w:tabs>
    </w:pPr>
    <w:rPr>
      <w:sz w:val="20"/>
      <w:szCs w:val="20"/>
    </w:rPr>
  </w:style>
  <w:style w:type="character" w:customStyle="1" w:styleId="HeaderChar">
    <w:name w:val="Header Char"/>
    <w:link w:val="Header"/>
    <w:rsid w:val="00641572"/>
    <w:rPr>
      <w:rFonts w:ascii="Calibri" w:eastAsia="Times New Roman" w:hAnsi="Calibri" w:cs="Times New Roman"/>
      <w:lang w:val="ro-RO" w:eastAsia="ro-RO"/>
    </w:rPr>
  </w:style>
  <w:style w:type="paragraph" w:styleId="Footer">
    <w:name w:val="footer"/>
    <w:basedOn w:val="Normal"/>
    <w:link w:val="FooterChar"/>
    <w:uiPriority w:val="99"/>
    <w:rsid w:val="00641572"/>
    <w:pPr>
      <w:tabs>
        <w:tab w:val="center" w:pos="4320"/>
        <w:tab w:val="right" w:pos="8640"/>
      </w:tabs>
    </w:pPr>
    <w:rPr>
      <w:sz w:val="20"/>
      <w:szCs w:val="20"/>
    </w:rPr>
  </w:style>
  <w:style w:type="character" w:customStyle="1" w:styleId="FooterChar">
    <w:name w:val="Footer Char"/>
    <w:link w:val="Footer"/>
    <w:uiPriority w:val="99"/>
    <w:rsid w:val="00641572"/>
    <w:rPr>
      <w:rFonts w:ascii="Calibri" w:eastAsia="Times New Roman" w:hAnsi="Calibri" w:cs="Times New Roman"/>
      <w:lang w:val="ro-RO" w:eastAsia="ro-RO"/>
    </w:rPr>
  </w:style>
  <w:style w:type="paragraph" w:styleId="NormalWeb">
    <w:name w:val="Normal (Web)"/>
    <w:basedOn w:val="Normal"/>
    <w:uiPriority w:val="99"/>
    <w:unhideWhenUsed/>
    <w:rsid w:val="00641572"/>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uiPriority w:val="99"/>
    <w:unhideWhenUsed/>
    <w:rsid w:val="00641572"/>
    <w:rPr>
      <w:color w:val="0000FF"/>
      <w:u w:val="single"/>
    </w:rPr>
  </w:style>
  <w:style w:type="paragraph" w:styleId="BalloonText">
    <w:name w:val="Balloon Text"/>
    <w:basedOn w:val="Normal"/>
    <w:link w:val="BalloonTextChar"/>
    <w:uiPriority w:val="99"/>
    <w:semiHidden/>
    <w:unhideWhenUsed/>
    <w:rsid w:val="00E53A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3AD6"/>
    <w:rPr>
      <w:rFonts w:ascii="Tahoma" w:eastAsia="Times New Roman" w:hAnsi="Tahoma" w:cs="Tahoma"/>
      <w:sz w:val="16"/>
      <w:szCs w:val="16"/>
      <w:lang w:val="ro-RO" w:eastAsia="ro-RO"/>
    </w:rPr>
  </w:style>
  <w:style w:type="paragraph" w:customStyle="1" w:styleId="Normal1">
    <w:name w:val="Normal1"/>
    <w:basedOn w:val="Normal"/>
    <w:rsid w:val="004B1AD9"/>
    <w:pPr>
      <w:spacing w:before="60" w:after="60" w:line="240" w:lineRule="auto"/>
      <w:jc w:val="both"/>
    </w:pPr>
    <w:rPr>
      <w:rFonts w:ascii="Arial" w:hAnsi="Arial"/>
      <w:sz w:val="20"/>
      <w:szCs w:val="24"/>
      <w:lang w:eastAsia="en-US"/>
    </w:rPr>
  </w:style>
  <w:style w:type="paragraph" w:styleId="BodyText2">
    <w:name w:val="Body Text 2"/>
    <w:basedOn w:val="Normal"/>
    <w:link w:val="BodyText2Char"/>
    <w:rsid w:val="004B1AD9"/>
    <w:pPr>
      <w:spacing w:before="100" w:beforeAutospacing="1" w:after="100" w:afterAutospacing="1" w:line="240" w:lineRule="auto"/>
    </w:pPr>
    <w:rPr>
      <w:rFonts w:ascii="Times New Roman" w:hAnsi="Times New Roman"/>
      <w:sz w:val="24"/>
      <w:szCs w:val="24"/>
      <w:lang w:val="x-none" w:eastAsia="x-none"/>
    </w:rPr>
  </w:style>
  <w:style w:type="character" w:customStyle="1" w:styleId="BodyText2Char">
    <w:name w:val="Body Text 2 Char"/>
    <w:link w:val="BodyText2"/>
    <w:rsid w:val="004B1AD9"/>
    <w:rPr>
      <w:rFonts w:ascii="Times New Roman" w:eastAsia="Times New Roman" w:hAnsi="Times New Roman"/>
      <w:sz w:val="24"/>
      <w:szCs w:val="24"/>
    </w:rPr>
  </w:style>
  <w:style w:type="paragraph" w:customStyle="1" w:styleId="criterii">
    <w:name w:val="criterii"/>
    <w:basedOn w:val="Normal"/>
    <w:rsid w:val="004B1AD9"/>
    <w:pPr>
      <w:shd w:val="clear" w:color="auto" w:fill="E6E6E6"/>
      <w:tabs>
        <w:tab w:val="num" w:pos="360"/>
      </w:tabs>
      <w:spacing w:before="240" w:after="120" w:line="240" w:lineRule="auto"/>
      <w:ind w:left="360" w:hanging="360"/>
      <w:jc w:val="both"/>
    </w:pPr>
    <w:rPr>
      <w:rFonts w:ascii="Arial" w:hAnsi="Arial"/>
      <w:b/>
      <w:bCs/>
      <w:snapToGrid w:val="0"/>
      <w:sz w:val="20"/>
      <w:szCs w:val="24"/>
      <w:lang w:eastAsia="en-US"/>
    </w:rPr>
  </w:style>
  <w:style w:type="paragraph" w:customStyle="1" w:styleId="normalbullet">
    <w:name w:val="normalbullet"/>
    <w:basedOn w:val="Normal"/>
    <w:rsid w:val="004B1AD9"/>
    <w:pPr>
      <w:numPr>
        <w:numId w:val="1"/>
      </w:numPr>
      <w:spacing w:before="60" w:after="60" w:line="240" w:lineRule="auto"/>
      <w:jc w:val="both"/>
    </w:pPr>
    <w:rPr>
      <w:rFonts w:ascii="Arial" w:hAnsi="Arial"/>
      <w:noProof/>
      <w:snapToGrid w:val="0"/>
      <w:sz w:val="20"/>
      <w:szCs w:val="24"/>
      <w:lang w:eastAsia="en-US"/>
    </w:rPr>
  </w:style>
  <w:style w:type="paragraph" w:customStyle="1" w:styleId="maintext">
    <w:name w:val="maintext"/>
    <w:basedOn w:val="Normal"/>
    <w:rsid w:val="004B1AD9"/>
    <w:pPr>
      <w:spacing w:before="120" w:after="120" w:line="249" w:lineRule="auto"/>
      <w:jc w:val="both"/>
    </w:pPr>
    <w:rPr>
      <w:rFonts w:ascii="Arial" w:hAnsi="Arial" w:cs="Arial"/>
      <w:color w:val="000000"/>
      <w:kern w:val="28"/>
      <w:szCs w:val="28"/>
      <w:lang w:val="en-US" w:eastAsia="en-US"/>
    </w:rPr>
  </w:style>
  <w:style w:type="character" w:customStyle="1" w:styleId="Heading4Char">
    <w:name w:val="Heading 4 Char"/>
    <w:link w:val="Heading4"/>
    <w:rsid w:val="00DE1426"/>
    <w:rPr>
      <w:rFonts w:ascii="Trebuchet MS" w:eastAsia="Times New Roman" w:hAnsi="Trebuchet MS"/>
      <w:b/>
      <w:bCs/>
      <w:sz w:val="24"/>
      <w:szCs w:val="24"/>
      <w:lang w:val="ro-RO"/>
    </w:rPr>
  </w:style>
  <w:style w:type="character" w:styleId="Emphasis">
    <w:name w:val="Emphasis"/>
    <w:qFormat/>
    <w:rsid w:val="00DE1426"/>
    <w:rPr>
      <w:i/>
      <w:iCs/>
    </w:rPr>
  </w:style>
  <w:style w:type="paragraph" w:styleId="ListParagraph">
    <w:name w:val="List Paragraph"/>
    <w:basedOn w:val="Normal"/>
    <w:link w:val="ListParagraphChar"/>
    <w:uiPriority w:val="34"/>
    <w:qFormat/>
    <w:rsid w:val="00361A4E"/>
    <w:pPr>
      <w:ind w:left="720"/>
    </w:pPr>
  </w:style>
  <w:style w:type="character" w:styleId="Strong">
    <w:name w:val="Strong"/>
    <w:qFormat/>
    <w:rsid w:val="007C3704"/>
    <w:rPr>
      <w:b/>
      <w:bCs/>
    </w:rPr>
  </w:style>
  <w:style w:type="character" w:customStyle="1" w:styleId="Heading1Char">
    <w:name w:val="Heading 1 Char"/>
    <w:link w:val="Heading1"/>
    <w:uiPriority w:val="9"/>
    <w:rsid w:val="00800BB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4C116E"/>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4C116E"/>
    <w:rPr>
      <w:rFonts w:ascii="Consolas" w:hAnsi="Consolas"/>
      <w:sz w:val="21"/>
      <w:szCs w:val="21"/>
      <w:lang w:val="x-none" w:eastAsia="x-none"/>
    </w:rPr>
  </w:style>
  <w:style w:type="paragraph" w:styleId="Title">
    <w:name w:val="Title"/>
    <w:basedOn w:val="Normal"/>
    <w:next w:val="Normal"/>
    <w:link w:val="TitleChar"/>
    <w:uiPriority w:val="10"/>
    <w:qFormat/>
    <w:rsid w:val="001920D6"/>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1920D6"/>
    <w:rPr>
      <w:rFonts w:ascii="Cambria" w:eastAsia="Times New Roman" w:hAnsi="Cambria"/>
      <w:color w:val="17365D"/>
      <w:spacing w:val="5"/>
      <w:kern w:val="28"/>
      <w:sz w:val="52"/>
      <w:szCs w:val="52"/>
      <w:lang w:eastAsia="x-none"/>
    </w:rPr>
  </w:style>
  <w:style w:type="character" w:customStyle="1" w:styleId="do">
    <w:name w:val="do"/>
    <w:rsid w:val="000A6E55"/>
  </w:style>
  <w:style w:type="character" w:customStyle="1" w:styleId="apple-converted-space">
    <w:name w:val="apple-converted-space"/>
    <w:rsid w:val="000A6E55"/>
  </w:style>
  <w:style w:type="paragraph" w:customStyle="1" w:styleId="TableContents">
    <w:name w:val="Table Contents"/>
    <w:basedOn w:val="Normal"/>
    <w:rsid w:val="000A6E5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CharacterStyle2">
    <w:name w:val="Character Style 2"/>
    <w:rsid w:val="000A6E55"/>
    <w:rPr>
      <w:sz w:val="20"/>
      <w:szCs w:val="20"/>
    </w:rPr>
  </w:style>
  <w:style w:type="character" w:styleId="CommentReference">
    <w:name w:val="annotation reference"/>
    <w:uiPriority w:val="99"/>
    <w:semiHidden/>
    <w:unhideWhenUsed/>
    <w:rsid w:val="007E725C"/>
    <w:rPr>
      <w:sz w:val="16"/>
      <w:szCs w:val="16"/>
    </w:rPr>
  </w:style>
  <w:style w:type="paragraph" w:styleId="CommentText">
    <w:name w:val="annotation text"/>
    <w:basedOn w:val="Normal"/>
    <w:link w:val="CommentTextChar"/>
    <w:uiPriority w:val="99"/>
    <w:semiHidden/>
    <w:unhideWhenUsed/>
    <w:rsid w:val="007E725C"/>
    <w:rPr>
      <w:sz w:val="20"/>
      <w:szCs w:val="20"/>
    </w:rPr>
  </w:style>
  <w:style w:type="character" w:customStyle="1" w:styleId="CommentTextChar">
    <w:name w:val="Comment Text Char"/>
    <w:link w:val="CommentText"/>
    <w:uiPriority w:val="99"/>
    <w:semiHidden/>
    <w:rsid w:val="007E725C"/>
    <w:rPr>
      <w:rFonts w:eastAsia="Times New Roman"/>
      <w:lang w:val="ro-RO" w:eastAsia="ro-RO"/>
    </w:rPr>
  </w:style>
  <w:style w:type="paragraph" w:styleId="CommentSubject">
    <w:name w:val="annotation subject"/>
    <w:basedOn w:val="CommentText"/>
    <w:next w:val="CommentText"/>
    <w:link w:val="CommentSubjectChar"/>
    <w:uiPriority w:val="99"/>
    <w:semiHidden/>
    <w:unhideWhenUsed/>
    <w:rsid w:val="007E725C"/>
    <w:rPr>
      <w:b/>
      <w:bCs/>
    </w:rPr>
  </w:style>
  <w:style w:type="character" w:customStyle="1" w:styleId="CommentSubjectChar">
    <w:name w:val="Comment Subject Char"/>
    <w:link w:val="CommentSubject"/>
    <w:uiPriority w:val="99"/>
    <w:semiHidden/>
    <w:rsid w:val="007E725C"/>
    <w:rPr>
      <w:rFonts w:eastAsia="Times New Roman"/>
      <w:b/>
      <w:bCs/>
      <w:lang w:val="ro-RO" w:eastAsia="ro-RO"/>
    </w:rPr>
  </w:style>
  <w:style w:type="table" w:styleId="TableGrid">
    <w:name w:val="Table Grid"/>
    <w:basedOn w:val="TableNormal"/>
    <w:uiPriority w:val="59"/>
    <w:rsid w:val="00AD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Exact">
    <w:name w:val="Heading #1 Exact"/>
    <w:rsid w:val="0087479C"/>
    <w:rPr>
      <w:rFonts w:ascii="Calibri" w:eastAsia="Calibri" w:hAnsi="Calibri" w:cs="Calibri" w:hint="default"/>
      <w:b/>
      <w:bCs/>
      <w:i w:val="0"/>
      <w:iCs w:val="0"/>
      <w:smallCaps w:val="0"/>
      <w:strike w:val="0"/>
      <w:dstrike w:val="0"/>
      <w:sz w:val="24"/>
      <w:szCs w:val="24"/>
      <w:u w:val="none"/>
      <w:effect w:val="none"/>
    </w:rPr>
  </w:style>
  <w:style w:type="paragraph" w:styleId="FootnoteText">
    <w:name w:val="footnote text"/>
    <w:basedOn w:val="Normal"/>
    <w:link w:val="FootnoteTextChar"/>
    <w:uiPriority w:val="99"/>
    <w:semiHidden/>
    <w:unhideWhenUsed/>
    <w:rsid w:val="00E52F93"/>
    <w:rPr>
      <w:sz w:val="20"/>
      <w:szCs w:val="20"/>
      <w:lang w:val="x-none" w:eastAsia="x-none"/>
    </w:rPr>
  </w:style>
  <w:style w:type="character" w:customStyle="1" w:styleId="FootnoteTextChar">
    <w:name w:val="Footnote Text Char"/>
    <w:link w:val="FootnoteText"/>
    <w:uiPriority w:val="99"/>
    <w:semiHidden/>
    <w:rsid w:val="00E52F93"/>
    <w:rPr>
      <w:rFonts w:eastAsia="Times New Roman"/>
    </w:rPr>
  </w:style>
  <w:style w:type="character" w:styleId="FootnoteReference">
    <w:name w:val="footnote reference"/>
    <w:uiPriority w:val="99"/>
    <w:semiHidden/>
    <w:unhideWhenUsed/>
    <w:rsid w:val="00E52F93"/>
    <w:rPr>
      <w:vertAlign w:val="superscript"/>
    </w:rPr>
  </w:style>
  <w:style w:type="character" w:customStyle="1" w:styleId="Heading2Char">
    <w:name w:val="Heading 2 Char"/>
    <w:link w:val="Heading2"/>
    <w:uiPriority w:val="9"/>
    <w:rsid w:val="007B2441"/>
    <w:rPr>
      <w:rFonts w:ascii="Cambria" w:eastAsia="Times New Roman" w:hAnsi="Cambria"/>
      <w:b/>
      <w:bCs/>
      <w:i/>
      <w:iCs/>
      <w:sz w:val="28"/>
      <w:szCs w:val="28"/>
      <w:lang w:eastAsia="x-none"/>
    </w:rPr>
  </w:style>
  <w:style w:type="paragraph" w:customStyle="1" w:styleId="yiv5899245081msonormal">
    <w:name w:val="yiv5899245081msonormal"/>
    <w:basedOn w:val="Normal"/>
    <w:rsid w:val="008709E0"/>
    <w:pPr>
      <w:spacing w:before="100" w:beforeAutospacing="1" w:after="100" w:afterAutospacing="1" w:line="240" w:lineRule="auto"/>
    </w:pPr>
    <w:rPr>
      <w:rFonts w:ascii="Times New Roman" w:eastAsia="Calibri" w:hAnsi="Times New Roman"/>
      <w:sz w:val="24"/>
      <w:szCs w:val="24"/>
      <w:lang w:val="en-US" w:eastAsia="en-US"/>
    </w:rPr>
  </w:style>
  <w:style w:type="character" w:customStyle="1" w:styleId="ListParagraphChar">
    <w:name w:val="List Paragraph Char"/>
    <w:basedOn w:val="DefaultParagraphFont"/>
    <w:link w:val="ListParagraph"/>
    <w:uiPriority w:val="34"/>
    <w:locked/>
    <w:rsid w:val="008709E0"/>
    <w:rPr>
      <w:rFonts w:ascii="Calibri" w:hAnsi="Calibri"/>
      <w:sz w:val="22"/>
      <w:szCs w:val="22"/>
      <w:lang w:val="ro-RO" w:eastAsia="ro-RO" w:bidi="ar-SA"/>
    </w:rPr>
  </w:style>
  <w:style w:type="paragraph" w:customStyle="1" w:styleId="ListParagraph1">
    <w:name w:val="List Paragraph1"/>
    <w:basedOn w:val="Normal"/>
    <w:qFormat/>
    <w:rsid w:val="00584007"/>
    <w:pPr>
      <w:ind w:left="720"/>
    </w:pPr>
  </w:style>
  <w:style w:type="table" w:customStyle="1" w:styleId="TableNormal1">
    <w:name w:val="Table Normal1"/>
    <w:uiPriority w:val="2"/>
    <w:semiHidden/>
    <w:unhideWhenUsed/>
    <w:qFormat/>
    <w:rsid w:val="00B463E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3EE"/>
    <w:pPr>
      <w:widowControl w:val="0"/>
      <w:autoSpaceDE w:val="0"/>
      <w:autoSpaceDN w:val="0"/>
      <w:spacing w:after="0" w:line="240" w:lineRule="auto"/>
    </w:pPr>
    <w:rPr>
      <w:rFonts w:eastAsia="Calibri" w:cs="Calibri"/>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992">
      <w:bodyDiv w:val="1"/>
      <w:marLeft w:val="0"/>
      <w:marRight w:val="0"/>
      <w:marTop w:val="0"/>
      <w:marBottom w:val="0"/>
      <w:divBdr>
        <w:top w:val="none" w:sz="0" w:space="0" w:color="auto"/>
        <w:left w:val="none" w:sz="0" w:space="0" w:color="auto"/>
        <w:bottom w:val="none" w:sz="0" w:space="0" w:color="auto"/>
        <w:right w:val="none" w:sz="0" w:space="0" w:color="auto"/>
      </w:divBdr>
      <w:divsChild>
        <w:div w:id="1636252466">
          <w:marLeft w:val="1500"/>
          <w:marRight w:val="0"/>
          <w:marTop w:val="0"/>
          <w:marBottom w:val="150"/>
          <w:divBdr>
            <w:top w:val="none" w:sz="0" w:space="0" w:color="auto"/>
            <w:left w:val="none" w:sz="0" w:space="0" w:color="auto"/>
            <w:bottom w:val="none" w:sz="0" w:space="0" w:color="auto"/>
            <w:right w:val="none" w:sz="0" w:space="0" w:color="auto"/>
          </w:divBdr>
        </w:div>
      </w:divsChild>
    </w:div>
    <w:div w:id="426654510">
      <w:bodyDiv w:val="1"/>
      <w:marLeft w:val="0"/>
      <w:marRight w:val="0"/>
      <w:marTop w:val="0"/>
      <w:marBottom w:val="0"/>
      <w:divBdr>
        <w:top w:val="none" w:sz="0" w:space="0" w:color="auto"/>
        <w:left w:val="none" w:sz="0" w:space="0" w:color="auto"/>
        <w:bottom w:val="none" w:sz="0" w:space="0" w:color="auto"/>
        <w:right w:val="none" w:sz="0" w:space="0" w:color="auto"/>
      </w:divBdr>
    </w:div>
    <w:div w:id="463352010">
      <w:bodyDiv w:val="1"/>
      <w:marLeft w:val="0"/>
      <w:marRight w:val="0"/>
      <w:marTop w:val="0"/>
      <w:marBottom w:val="0"/>
      <w:divBdr>
        <w:top w:val="none" w:sz="0" w:space="0" w:color="auto"/>
        <w:left w:val="none" w:sz="0" w:space="0" w:color="auto"/>
        <w:bottom w:val="none" w:sz="0" w:space="0" w:color="auto"/>
        <w:right w:val="none" w:sz="0" w:space="0" w:color="auto"/>
      </w:divBdr>
      <w:divsChild>
        <w:div w:id="1641039484">
          <w:marLeft w:val="1500"/>
          <w:marRight w:val="0"/>
          <w:marTop w:val="0"/>
          <w:marBottom w:val="150"/>
          <w:divBdr>
            <w:top w:val="none" w:sz="0" w:space="0" w:color="auto"/>
            <w:left w:val="none" w:sz="0" w:space="0" w:color="auto"/>
            <w:bottom w:val="none" w:sz="0" w:space="0" w:color="auto"/>
            <w:right w:val="none" w:sz="0" w:space="0" w:color="auto"/>
          </w:divBdr>
          <w:divsChild>
            <w:div w:id="20718213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526140049">
      <w:bodyDiv w:val="1"/>
      <w:marLeft w:val="0"/>
      <w:marRight w:val="0"/>
      <w:marTop w:val="0"/>
      <w:marBottom w:val="0"/>
      <w:divBdr>
        <w:top w:val="none" w:sz="0" w:space="0" w:color="auto"/>
        <w:left w:val="none" w:sz="0" w:space="0" w:color="auto"/>
        <w:bottom w:val="none" w:sz="0" w:space="0" w:color="auto"/>
        <w:right w:val="none" w:sz="0" w:space="0" w:color="auto"/>
      </w:divBdr>
    </w:div>
    <w:div w:id="529144097">
      <w:bodyDiv w:val="1"/>
      <w:marLeft w:val="0"/>
      <w:marRight w:val="0"/>
      <w:marTop w:val="0"/>
      <w:marBottom w:val="0"/>
      <w:divBdr>
        <w:top w:val="none" w:sz="0" w:space="0" w:color="auto"/>
        <w:left w:val="none" w:sz="0" w:space="0" w:color="auto"/>
        <w:bottom w:val="none" w:sz="0" w:space="0" w:color="auto"/>
        <w:right w:val="none" w:sz="0" w:space="0" w:color="auto"/>
      </w:divBdr>
    </w:div>
    <w:div w:id="633603649">
      <w:bodyDiv w:val="1"/>
      <w:marLeft w:val="0"/>
      <w:marRight w:val="0"/>
      <w:marTop w:val="0"/>
      <w:marBottom w:val="0"/>
      <w:divBdr>
        <w:top w:val="none" w:sz="0" w:space="0" w:color="auto"/>
        <w:left w:val="none" w:sz="0" w:space="0" w:color="auto"/>
        <w:bottom w:val="none" w:sz="0" w:space="0" w:color="auto"/>
        <w:right w:val="none" w:sz="0" w:space="0" w:color="auto"/>
      </w:divBdr>
    </w:div>
    <w:div w:id="863976440">
      <w:bodyDiv w:val="1"/>
      <w:marLeft w:val="0"/>
      <w:marRight w:val="0"/>
      <w:marTop w:val="0"/>
      <w:marBottom w:val="0"/>
      <w:divBdr>
        <w:top w:val="none" w:sz="0" w:space="0" w:color="auto"/>
        <w:left w:val="none" w:sz="0" w:space="0" w:color="auto"/>
        <w:bottom w:val="none" w:sz="0" w:space="0" w:color="auto"/>
        <w:right w:val="none" w:sz="0" w:space="0" w:color="auto"/>
      </w:divBdr>
      <w:divsChild>
        <w:div w:id="230435367">
          <w:marLeft w:val="1500"/>
          <w:marRight w:val="0"/>
          <w:marTop w:val="0"/>
          <w:marBottom w:val="150"/>
          <w:divBdr>
            <w:top w:val="none" w:sz="0" w:space="0" w:color="auto"/>
            <w:left w:val="none" w:sz="0" w:space="0" w:color="auto"/>
            <w:bottom w:val="none" w:sz="0" w:space="0" w:color="auto"/>
            <w:right w:val="none" w:sz="0" w:space="0" w:color="auto"/>
          </w:divBdr>
        </w:div>
      </w:divsChild>
    </w:div>
    <w:div w:id="899169684">
      <w:bodyDiv w:val="1"/>
      <w:marLeft w:val="0"/>
      <w:marRight w:val="0"/>
      <w:marTop w:val="0"/>
      <w:marBottom w:val="0"/>
      <w:divBdr>
        <w:top w:val="none" w:sz="0" w:space="0" w:color="auto"/>
        <w:left w:val="none" w:sz="0" w:space="0" w:color="auto"/>
        <w:bottom w:val="none" w:sz="0" w:space="0" w:color="auto"/>
        <w:right w:val="none" w:sz="0" w:space="0" w:color="auto"/>
      </w:divBdr>
    </w:div>
    <w:div w:id="969942251">
      <w:bodyDiv w:val="1"/>
      <w:marLeft w:val="0"/>
      <w:marRight w:val="0"/>
      <w:marTop w:val="0"/>
      <w:marBottom w:val="0"/>
      <w:divBdr>
        <w:top w:val="none" w:sz="0" w:space="0" w:color="auto"/>
        <w:left w:val="none" w:sz="0" w:space="0" w:color="auto"/>
        <w:bottom w:val="none" w:sz="0" w:space="0" w:color="auto"/>
        <w:right w:val="none" w:sz="0" w:space="0" w:color="auto"/>
      </w:divBdr>
    </w:div>
    <w:div w:id="1137793586">
      <w:bodyDiv w:val="1"/>
      <w:marLeft w:val="0"/>
      <w:marRight w:val="0"/>
      <w:marTop w:val="0"/>
      <w:marBottom w:val="0"/>
      <w:divBdr>
        <w:top w:val="none" w:sz="0" w:space="0" w:color="auto"/>
        <w:left w:val="none" w:sz="0" w:space="0" w:color="auto"/>
        <w:bottom w:val="none" w:sz="0" w:space="0" w:color="auto"/>
        <w:right w:val="none" w:sz="0" w:space="0" w:color="auto"/>
      </w:divBdr>
      <w:divsChild>
        <w:div w:id="2079548011">
          <w:marLeft w:val="1500"/>
          <w:marRight w:val="0"/>
          <w:marTop w:val="0"/>
          <w:marBottom w:val="150"/>
          <w:divBdr>
            <w:top w:val="none" w:sz="0" w:space="0" w:color="auto"/>
            <w:left w:val="none" w:sz="0" w:space="0" w:color="auto"/>
            <w:bottom w:val="none" w:sz="0" w:space="0" w:color="auto"/>
            <w:right w:val="none" w:sz="0" w:space="0" w:color="auto"/>
          </w:divBdr>
        </w:div>
      </w:divsChild>
    </w:div>
    <w:div w:id="1143814649">
      <w:bodyDiv w:val="1"/>
      <w:marLeft w:val="0"/>
      <w:marRight w:val="0"/>
      <w:marTop w:val="0"/>
      <w:marBottom w:val="0"/>
      <w:divBdr>
        <w:top w:val="none" w:sz="0" w:space="0" w:color="auto"/>
        <w:left w:val="none" w:sz="0" w:space="0" w:color="auto"/>
        <w:bottom w:val="none" w:sz="0" w:space="0" w:color="auto"/>
        <w:right w:val="none" w:sz="0" w:space="0" w:color="auto"/>
      </w:divBdr>
    </w:div>
    <w:div w:id="1211764292">
      <w:bodyDiv w:val="1"/>
      <w:marLeft w:val="0"/>
      <w:marRight w:val="0"/>
      <w:marTop w:val="0"/>
      <w:marBottom w:val="0"/>
      <w:divBdr>
        <w:top w:val="none" w:sz="0" w:space="0" w:color="auto"/>
        <w:left w:val="none" w:sz="0" w:space="0" w:color="auto"/>
        <w:bottom w:val="none" w:sz="0" w:space="0" w:color="auto"/>
        <w:right w:val="none" w:sz="0" w:space="0" w:color="auto"/>
      </w:divBdr>
      <w:divsChild>
        <w:div w:id="1183085408">
          <w:marLeft w:val="1500"/>
          <w:marRight w:val="0"/>
          <w:marTop w:val="0"/>
          <w:marBottom w:val="150"/>
          <w:divBdr>
            <w:top w:val="none" w:sz="0" w:space="0" w:color="auto"/>
            <w:left w:val="none" w:sz="0" w:space="0" w:color="auto"/>
            <w:bottom w:val="none" w:sz="0" w:space="0" w:color="auto"/>
            <w:right w:val="none" w:sz="0" w:space="0" w:color="auto"/>
          </w:divBdr>
        </w:div>
      </w:divsChild>
    </w:div>
    <w:div w:id="1303119484">
      <w:bodyDiv w:val="1"/>
      <w:marLeft w:val="0"/>
      <w:marRight w:val="0"/>
      <w:marTop w:val="0"/>
      <w:marBottom w:val="0"/>
      <w:divBdr>
        <w:top w:val="none" w:sz="0" w:space="0" w:color="auto"/>
        <w:left w:val="none" w:sz="0" w:space="0" w:color="auto"/>
        <w:bottom w:val="none" w:sz="0" w:space="0" w:color="auto"/>
        <w:right w:val="none" w:sz="0" w:space="0" w:color="auto"/>
      </w:divBdr>
    </w:div>
    <w:div w:id="1377388985">
      <w:bodyDiv w:val="1"/>
      <w:marLeft w:val="0"/>
      <w:marRight w:val="0"/>
      <w:marTop w:val="0"/>
      <w:marBottom w:val="0"/>
      <w:divBdr>
        <w:top w:val="none" w:sz="0" w:space="0" w:color="auto"/>
        <w:left w:val="none" w:sz="0" w:space="0" w:color="auto"/>
        <w:bottom w:val="none" w:sz="0" w:space="0" w:color="auto"/>
        <w:right w:val="none" w:sz="0" w:space="0" w:color="auto"/>
      </w:divBdr>
      <w:divsChild>
        <w:div w:id="847333296">
          <w:marLeft w:val="0"/>
          <w:marRight w:val="0"/>
          <w:marTop w:val="0"/>
          <w:marBottom w:val="0"/>
          <w:divBdr>
            <w:top w:val="none" w:sz="0" w:space="0" w:color="auto"/>
            <w:left w:val="none" w:sz="0" w:space="0" w:color="auto"/>
            <w:bottom w:val="none" w:sz="0" w:space="0" w:color="auto"/>
            <w:right w:val="none" w:sz="0" w:space="0" w:color="auto"/>
          </w:divBdr>
        </w:div>
        <w:div w:id="1261521348">
          <w:marLeft w:val="0"/>
          <w:marRight w:val="0"/>
          <w:marTop w:val="0"/>
          <w:marBottom w:val="0"/>
          <w:divBdr>
            <w:top w:val="none" w:sz="0" w:space="0" w:color="auto"/>
            <w:left w:val="none" w:sz="0" w:space="0" w:color="auto"/>
            <w:bottom w:val="none" w:sz="0" w:space="0" w:color="auto"/>
            <w:right w:val="none" w:sz="0" w:space="0" w:color="auto"/>
          </w:divBdr>
        </w:div>
        <w:div w:id="2142460645">
          <w:marLeft w:val="0"/>
          <w:marRight w:val="0"/>
          <w:marTop w:val="0"/>
          <w:marBottom w:val="0"/>
          <w:divBdr>
            <w:top w:val="none" w:sz="0" w:space="0" w:color="auto"/>
            <w:left w:val="none" w:sz="0" w:space="0" w:color="auto"/>
            <w:bottom w:val="none" w:sz="0" w:space="0" w:color="auto"/>
            <w:right w:val="none" w:sz="0" w:space="0" w:color="auto"/>
          </w:divBdr>
        </w:div>
      </w:divsChild>
    </w:div>
    <w:div w:id="1416895483">
      <w:bodyDiv w:val="1"/>
      <w:marLeft w:val="0"/>
      <w:marRight w:val="0"/>
      <w:marTop w:val="0"/>
      <w:marBottom w:val="0"/>
      <w:divBdr>
        <w:top w:val="none" w:sz="0" w:space="0" w:color="auto"/>
        <w:left w:val="none" w:sz="0" w:space="0" w:color="auto"/>
        <w:bottom w:val="none" w:sz="0" w:space="0" w:color="auto"/>
        <w:right w:val="none" w:sz="0" w:space="0" w:color="auto"/>
      </w:divBdr>
    </w:div>
    <w:div w:id="1429885024">
      <w:bodyDiv w:val="1"/>
      <w:marLeft w:val="0"/>
      <w:marRight w:val="0"/>
      <w:marTop w:val="0"/>
      <w:marBottom w:val="0"/>
      <w:divBdr>
        <w:top w:val="none" w:sz="0" w:space="0" w:color="auto"/>
        <w:left w:val="none" w:sz="0" w:space="0" w:color="auto"/>
        <w:bottom w:val="none" w:sz="0" w:space="0" w:color="auto"/>
        <w:right w:val="none" w:sz="0" w:space="0" w:color="auto"/>
      </w:divBdr>
    </w:div>
    <w:div w:id="1453791970">
      <w:bodyDiv w:val="1"/>
      <w:marLeft w:val="0"/>
      <w:marRight w:val="0"/>
      <w:marTop w:val="0"/>
      <w:marBottom w:val="0"/>
      <w:divBdr>
        <w:top w:val="none" w:sz="0" w:space="0" w:color="auto"/>
        <w:left w:val="none" w:sz="0" w:space="0" w:color="auto"/>
        <w:bottom w:val="none" w:sz="0" w:space="0" w:color="auto"/>
        <w:right w:val="none" w:sz="0" w:space="0" w:color="auto"/>
      </w:divBdr>
    </w:div>
    <w:div w:id="1741830749">
      <w:bodyDiv w:val="1"/>
      <w:marLeft w:val="0"/>
      <w:marRight w:val="0"/>
      <w:marTop w:val="0"/>
      <w:marBottom w:val="0"/>
      <w:divBdr>
        <w:top w:val="none" w:sz="0" w:space="0" w:color="auto"/>
        <w:left w:val="none" w:sz="0" w:space="0" w:color="auto"/>
        <w:bottom w:val="none" w:sz="0" w:space="0" w:color="auto"/>
        <w:right w:val="none" w:sz="0" w:space="0" w:color="auto"/>
      </w:divBdr>
    </w:div>
    <w:div w:id="1800105515">
      <w:bodyDiv w:val="1"/>
      <w:marLeft w:val="0"/>
      <w:marRight w:val="0"/>
      <w:marTop w:val="0"/>
      <w:marBottom w:val="0"/>
      <w:divBdr>
        <w:top w:val="none" w:sz="0" w:space="0" w:color="auto"/>
        <w:left w:val="none" w:sz="0" w:space="0" w:color="auto"/>
        <w:bottom w:val="none" w:sz="0" w:space="0" w:color="auto"/>
        <w:right w:val="none" w:sz="0" w:space="0" w:color="auto"/>
      </w:divBdr>
      <w:divsChild>
        <w:div w:id="1873492752">
          <w:marLeft w:val="1500"/>
          <w:marRight w:val="0"/>
          <w:marTop w:val="0"/>
          <w:marBottom w:val="150"/>
          <w:divBdr>
            <w:top w:val="none" w:sz="0" w:space="0" w:color="auto"/>
            <w:left w:val="none" w:sz="0" w:space="0" w:color="auto"/>
            <w:bottom w:val="none" w:sz="0" w:space="0" w:color="auto"/>
            <w:right w:val="none" w:sz="0" w:space="0" w:color="auto"/>
          </w:divBdr>
        </w:div>
      </w:divsChild>
    </w:div>
    <w:div w:id="1832527572">
      <w:bodyDiv w:val="1"/>
      <w:marLeft w:val="0"/>
      <w:marRight w:val="0"/>
      <w:marTop w:val="0"/>
      <w:marBottom w:val="0"/>
      <w:divBdr>
        <w:top w:val="none" w:sz="0" w:space="0" w:color="auto"/>
        <w:left w:val="none" w:sz="0" w:space="0" w:color="auto"/>
        <w:bottom w:val="none" w:sz="0" w:space="0" w:color="auto"/>
        <w:right w:val="none" w:sz="0" w:space="0" w:color="auto"/>
      </w:divBdr>
    </w:div>
    <w:div w:id="1854757100">
      <w:bodyDiv w:val="1"/>
      <w:marLeft w:val="0"/>
      <w:marRight w:val="0"/>
      <w:marTop w:val="0"/>
      <w:marBottom w:val="0"/>
      <w:divBdr>
        <w:top w:val="none" w:sz="0" w:space="0" w:color="auto"/>
        <w:left w:val="none" w:sz="0" w:space="0" w:color="auto"/>
        <w:bottom w:val="none" w:sz="0" w:space="0" w:color="auto"/>
        <w:right w:val="none" w:sz="0" w:space="0" w:color="auto"/>
      </w:divBdr>
    </w:div>
    <w:div w:id="18744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eficiar.fonduri-u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ciar.fonduri-u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87E4-0CCB-4827-A5D4-F5FDB4C4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lavinia.cretu</dc:creator>
  <cp:lastModifiedBy>Catalin</cp:lastModifiedBy>
  <cp:revision>5</cp:revision>
  <cp:lastPrinted>2017-10-13T14:33:00Z</cp:lastPrinted>
  <dcterms:created xsi:type="dcterms:W3CDTF">2021-07-21T11:48:00Z</dcterms:created>
  <dcterms:modified xsi:type="dcterms:W3CDTF">2021-07-21T11:50:00Z</dcterms:modified>
</cp:coreProperties>
</file>